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76A2" w:rsidRPr="002D42F6" w:rsidRDefault="001D103E" w:rsidP="00D3504A">
      <w:pPr>
        <w:pStyle w:val="af7"/>
        <w:rPr>
          <w:shd w:val="clear" w:color="auto" w:fill="F2F2F2"/>
        </w:rPr>
      </w:pPr>
      <w:r w:rsidRPr="002D42F6">
        <w:rPr>
          <w:rStyle w:val="FontStyle14"/>
          <w:b/>
          <w:bCs w:val="0"/>
          <w:sz w:val="24"/>
          <w:szCs w:val="24"/>
        </w:rPr>
        <w:t>ДОГОВОР №</w:t>
      </w:r>
      <w:r w:rsidR="001876A2" w:rsidRPr="002D42F6">
        <w:rPr>
          <w:rStyle w:val="FontStyle14"/>
          <w:b/>
          <w:bCs w:val="0"/>
          <w:sz w:val="24"/>
          <w:szCs w:val="24"/>
        </w:rPr>
        <w:t xml:space="preserve"> </w:t>
      </w:r>
      <w:r w:rsidR="001A1401" w:rsidRPr="002D42F6">
        <w:rPr>
          <w:shd w:val="clear" w:color="auto" w:fill="F2F2F2"/>
        </w:rPr>
        <w:fldChar w:fldCharType="begin">
          <w:ffData>
            <w:name w:val=""/>
            <w:enabled/>
            <w:calcOnExit w:val="0"/>
            <w:textInput>
              <w:default w:val="________________"/>
              <w:maxLength w:val="110"/>
            </w:textInput>
          </w:ffData>
        </w:fldChar>
      </w:r>
      <w:r w:rsidR="00DA0241"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________________</w:t>
      </w:r>
      <w:r w:rsidR="001A1401" w:rsidRPr="002D42F6">
        <w:rPr>
          <w:shd w:val="clear" w:color="auto" w:fill="F2F2F2"/>
        </w:rPr>
        <w:fldChar w:fldCharType="end"/>
      </w:r>
    </w:p>
    <w:p w:rsidR="005F7490" w:rsidRPr="002D42F6" w:rsidRDefault="001A1401" w:rsidP="005F7490">
      <w:pPr>
        <w:pStyle w:val="af7"/>
      </w:pPr>
      <w:r>
        <w:fldChar w:fldCharType="begin">
          <w:ffData>
            <w:name w:val=""/>
            <w:enabled/>
            <w:calcOnExit w:val="0"/>
            <w:helpText w:type="autoText" w:val="Hewlett-Packard Company"/>
            <w:textInput>
              <w:default w:val="на поставку [описание товара]"/>
            </w:textInput>
          </w:ffData>
        </w:fldChar>
      </w:r>
      <w:r w:rsidR="00843FB0">
        <w:instrText xml:space="preserve"> FORMTEXT </w:instrText>
      </w:r>
      <w:r>
        <w:fldChar w:fldCharType="separate"/>
      </w:r>
      <w:r w:rsidR="00843FB0">
        <w:rPr>
          <w:noProof/>
        </w:rPr>
        <w:t>на поставку [описание товара]</w:t>
      </w:r>
      <w:r>
        <w:fldChar w:fldCharType="end"/>
      </w:r>
    </w:p>
    <w:tbl>
      <w:tblPr>
        <w:tblW w:w="0" w:type="auto"/>
        <w:tblLook w:val="01E0" w:firstRow="1" w:lastRow="1" w:firstColumn="1" w:lastColumn="1" w:noHBand="0" w:noVBand="0"/>
      </w:tblPr>
      <w:tblGrid>
        <w:gridCol w:w="4558"/>
        <w:gridCol w:w="4633"/>
      </w:tblGrid>
      <w:tr w:rsidR="001876A2" w:rsidRPr="002D42F6" w:rsidTr="00283C99">
        <w:trPr>
          <w:trHeight w:val="490"/>
        </w:trPr>
        <w:tc>
          <w:tcPr>
            <w:tcW w:w="4926" w:type="dxa"/>
          </w:tcPr>
          <w:p w:rsidR="001876A2" w:rsidRPr="002D42F6" w:rsidRDefault="001876A2" w:rsidP="00D3504A">
            <w:pPr>
              <w:pStyle w:val="af8"/>
            </w:pPr>
            <w:r w:rsidRPr="002D42F6">
              <w:t xml:space="preserve">г. </w:t>
            </w:r>
            <w:r w:rsidR="00952046" w:rsidRPr="002D42F6">
              <w:t>Москва</w:t>
            </w:r>
          </w:p>
        </w:tc>
        <w:tc>
          <w:tcPr>
            <w:tcW w:w="4927" w:type="dxa"/>
          </w:tcPr>
          <w:p w:rsidR="001876A2" w:rsidRPr="00830074" w:rsidRDefault="006A0AF4" w:rsidP="00D3504A">
            <w:pPr>
              <w:pStyle w:val="a7"/>
              <w:spacing w:before="120" w:after="120"/>
              <w:jc w:val="right"/>
              <w:rPr>
                <w:rFonts w:eastAsia="MS Mincho"/>
              </w:rPr>
            </w:pPr>
            <w:r w:rsidRPr="006A0AF4">
              <w:rPr>
                <w:rStyle w:val="FontStyle15"/>
                <w:spacing w:val="0"/>
                <w:sz w:val="24"/>
                <w:szCs w:val="24"/>
              </w:rPr>
              <w:t>«</w:t>
            </w:r>
            <w:r w:rsidR="001A1401" w:rsidRPr="006A0AF4">
              <w:rPr>
                <w:shd w:val="clear" w:color="auto" w:fill="F2F2F2"/>
              </w:rPr>
              <w:fldChar w:fldCharType="begin">
                <w:ffData>
                  <w:name w:val="ТекстовоеПоле29"/>
                  <w:enabled/>
                  <w:calcOnExit w:val="0"/>
                  <w:textInput>
                    <w:type w:val="number"/>
                    <w:default w:val="__"/>
                    <w:maxLength w:val="2"/>
                  </w:textInput>
                </w:ffData>
              </w:fldChar>
            </w:r>
            <w:bookmarkStart w:id="0" w:name="ТекстовоеПоле29"/>
            <w:r w:rsidRPr="006A0AF4">
              <w:rPr>
                <w:shd w:val="clear" w:color="auto" w:fill="F2F2F2"/>
              </w:rPr>
              <w:instrText xml:space="preserve"> FORMTEXT </w:instrText>
            </w:r>
            <w:r w:rsidR="001A1401" w:rsidRPr="006A0AF4">
              <w:rPr>
                <w:shd w:val="clear" w:color="auto" w:fill="F2F2F2"/>
              </w:rPr>
            </w:r>
            <w:r w:rsidR="001A1401" w:rsidRPr="006A0AF4">
              <w:rPr>
                <w:shd w:val="clear" w:color="auto" w:fill="F2F2F2"/>
              </w:rPr>
              <w:fldChar w:fldCharType="separate"/>
            </w:r>
            <w:r w:rsidRPr="006A0AF4">
              <w:rPr>
                <w:noProof/>
                <w:shd w:val="clear" w:color="auto" w:fill="F2F2F2"/>
              </w:rPr>
              <w:t>__</w:t>
            </w:r>
            <w:r w:rsidR="001A1401" w:rsidRPr="006A0AF4">
              <w:rPr>
                <w:shd w:val="clear" w:color="auto" w:fill="F2F2F2"/>
              </w:rPr>
              <w:fldChar w:fldCharType="end"/>
            </w:r>
            <w:bookmarkEnd w:id="0"/>
            <w:r w:rsidRPr="006A0AF4">
              <w:rPr>
                <w:rStyle w:val="FontStyle15"/>
                <w:spacing w:val="0"/>
                <w:sz w:val="24"/>
                <w:szCs w:val="24"/>
              </w:rPr>
              <w:t xml:space="preserve">» </w:t>
            </w:r>
            <w:r w:rsidR="001A1401" w:rsidRPr="006A0AF4">
              <w:rPr>
                <w:shd w:val="clear" w:color="auto" w:fill="F2F2F2"/>
              </w:rPr>
              <w:fldChar w:fldCharType="begin">
                <w:ffData>
                  <w:name w:val="ПолеСоСписком10"/>
                  <w:enabled/>
                  <w:calcOnExit w:val="0"/>
                  <w:ddList>
                    <w:listEntry w:val="_____________"/>
                    <w:listEntry w:val="февраля"/>
                    <w:listEntry w:val="марта"/>
                    <w:listEntry w:val="апреля"/>
                    <w:listEntry w:val="мая"/>
                    <w:listEntry w:val="июня"/>
                    <w:listEntry w:val="июля"/>
                    <w:listEntry w:val="августа"/>
                    <w:listEntry w:val="сентября"/>
                    <w:listEntry w:val="января"/>
                    <w:listEntry w:val="октября"/>
                    <w:listEntry w:val="ноября"/>
                    <w:listEntry w:val="декабря"/>
                  </w:ddList>
                </w:ffData>
              </w:fldChar>
            </w:r>
            <w:bookmarkStart w:id="1" w:name="ПолеСоСписком10"/>
            <w:r w:rsidRPr="006A0AF4">
              <w:rPr>
                <w:shd w:val="clear" w:color="auto" w:fill="F2F2F2"/>
              </w:rPr>
              <w:instrText xml:space="preserve"> FORMDROPDOWN </w:instrText>
            </w:r>
            <w:r w:rsidR="007648FE">
              <w:rPr>
                <w:shd w:val="clear" w:color="auto" w:fill="F2F2F2"/>
              </w:rPr>
            </w:r>
            <w:r w:rsidR="007648FE">
              <w:rPr>
                <w:shd w:val="clear" w:color="auto" w:fill="F2F2F2"/>
              </w:rPr>
              <w:fldChar w:fldCharType="separate"/>
            </w:r>
            <w:r w:rsidR="001A1401" w:rsidRPr="006A0AF4">
              <w:rPr>
                <w:shd w:val="clear" w:color="auto" w:fill="F2F2F2"/>
              </w:rPr>
              <w:fldChar w:fldCharType="end"/>
            </w:r>
            <w:bookmarkEnd w:id="1"/>
            <w:r w:rsidRPr="006A0AF4">
              <w:rPr>
                <w:shd w:val="clear" w:color="auto" w:fill="F2F2F2"/>
              </w:rPr>
              <w:t xml:space="preserve"> </w:t>
            </w:r>
            <w:r w:rsidR="001A1401" w:rsidRPr="006A0AF4">
              <w:rPr>
                <w:shd w:val="clear" w:color="auto" w:fill="F2F2F2"/>
              </w:rPr>
              <w:fldChar w:fldCharType="begin">
                <w:ffData>
                  <w:name w:val="ПолеСоСписком11"/>
                  <w:enabled/>
                  <w:calcOnExit w:val="0"/>
                  <w:ddList>
                    <w:listEntry w:val="_________"/>
                    <w:listEntry w:val="2013"/>
                    <w:listEntry w:val="2014"/>
                  </w:ddList>
                </w:ffData>
              </w:fldChar>
            </w:r>
            <w:bookmarkStart w:id="2" w:name="ПолеСоСписком11"/>
            <w:r w:rsidRPr="006A0AF4">
              <w:rPr>
                <w:shd w:val="clear" w:color="auto" w:fill="F2F2F2"/>
              </w:rPr>
              <w:instrText xml:space="preserve"> FORMDROPDOWN </w:instrText>
            </w:r>
            <w:r w:rsidR="007648FE">
              <w:rPr>
                <w:shd w:val="clear" w:color="auto" w:fill="F2F2F2"/>
              </w:rPr>
            </w:r>
            <w:r w:rsidR="007648FE">
              <w:rPr>
                <w:shd w:val="clear" w:color="auto" w:fill="F2F2F2"/>
              </w:rPr>
              <w:fldChar w:fldCharType="separate"/>
            </w:r>
            <w:r w:rsidR="001A1401" w:rsidRPr="006A0AF4">
              <w:rPr>
                <w:shd w:val="clear" w:color="auto" w:fill="F2F2F2"/>
              </w:rPr>
              <w:fldChar w:fldCharType="end"/>
            </w:r>
            <w:bookmarkEnd w:id="2"/>
            <w:r w:rsidRPr="006A0AF4">
              <w:t xml:space="preserve"> года</w:t>
            </w:r>
          </w:p>
        </w:tc>
      </w:tr>
    </w:tbl>
    <w:p w:rsidR="001D103E" w:rsidRPr="002D42F6" w:rsidRDefault="001D103E" w:rsidP="00417CE5">
      <w:pPr>
        <w:pStyle w:val="Style6"/>
        <w:framePr w:h="405" w:hRule="exact" w:hSpace="30" w:wrap="auto" w:vAnchor="text" w:hAnchor="text" w:x="17356" w:y="391"/>
        <w:widowControl/>
        <w:ind w:left="360" w:firstLine="720"/>
        <w:jc w:val="both"/>
        <w:rPr>
          <w:rStyle w:val="FontStyle12"/>
          <w:sz w:val="24"/>
          <w:szCs w:val="24"/>
        </w:rPr>
      </w:pPr>
      <w:r w:rsidRPr="002D42F6">
        <w:rPr>
          <w:rStyle w:val="FontStyle12"/>
          <w:sz w:val="24"/>
          <w:szCs w:val="24"/>
        </w:rPr>
        <w:t>с</w:t>
      </w:r>
    </w:p>
    <w:p w:rsidR="00D0305B" w:rsidRPr="002D42F6" w:rsidRDefault="007648FE" w:rsidP="00D3504A">
      <w:pPr>
        <w:pStyle w:val="af8"/>
        <w:rPr>
          <w:rStyle w:val="FontStyle15"/>
          <w:spacing w:val="0"/>
          <w:sz w:val="24"/>
          <w:szCs w:val="24"/>
        </w:rPr>
      </w:pPr>
      <w:r>
        <w:rPr>
          <w:rStyle w:val="FontStyle15"/>
          <w:b/>
          <w:spacing w:val="0"/>
          <w:sz w:val="24"/>
          <w:szCs w:val="24"/>
        </w:rPr>
        <w:t>______________________</w:t>
      </w:r>
      <w:r w:rsidR="00947DF8" w:rsidRPr="002D42F6">
        <w:rPr>
          <w:rStyle w:val="FontStyle15"/>
          <w:spacing w:val="0"/>
          <w:sz w:val="24"/>
          <w:szCs w:val="24"/>
        </w:rPr>
        <w:t xml:space="preserve">, </w:t>
      </w:r>
      <w:r w:rsidR="00907086" w:rsidRPr="002D42F6">
        <w:rPr>
          <w:rStyle w:val="FontStyle15"/>
          <w:spacing w:val="0"/>
          <w:sz w:val="24"/>
          <w:szCs w:val="24"/>
        </w:rPr>
        <w:t xml:space="preserve">далее </w:t>
      </w:r>
      <w:r w:rsidR="001D103E" w:rsidRPr="002D42F6">
        <w:rPr>
          <w:rStyle w:val="FontStyle15"/>
          <w:spacing w:val="0"/>
          <w:sz w:val="24"/>
          <w:szCs w:val="24"/>
        </w:rPr>
        <w:t xml:space="preserve">именуемое </w:t>
      </w:r>
      <w:r w:rsidR="00794DC4" w:rsidRPr="002D42F6">
        <w:rPr>
          <w:rStyle w:val="FontStyle13"/>
          <w:bCs/>
          <w:i w:val="0"/>
          <w:sz w:val="24"/>
          <w:szCs w:val="24"/>
        </w:rPr>
        <w:t>«</w:t>
      </w:r>
      <w:r w:rsidR="00036A58" w:rsidRPr="00036A58">
        <w:rPr>
          <w:rStyle w:val="FontStyle13"/>
          <w:b/>
          <w:bCs/>
          <w:i w:val="0"/>
          <w:sz w:val="24"/>
          <w:szCs w:val="24"/>
        </w:rPr>
        <w:t>Покупатель</w:t>
      </w:r>
      <w:r w:rsidR="00794DC4" w:rsidRPr="002D42F6">
        <w:rPr>
          <w:rStyle w:val="FontStyle13"/>
          <w:bCs/>
          <w:i w:val="0"/>
          <w:sz w:val="24"/>
          <w:szCs w:val="24"/>
        </w:rPr>
        <w:t>»</w:t>
      </w:r>
      <w:r w:rsidR="001D103E" w:rsidRPr="002D42F6">
        <w:rPr>
          <w:rStyle w:val="FontStyle13"/>
          <w:sz w:val="24"/>
          <w:szCs w:val="24"/>
        </w:rPr>
        <w:t xml:space="preserve">, </w:t>
      </w:r>
      <w:r w:rsidR="00D0305B" w:rsidRPr="002D42F6">
        <w:rPr>
          <w:rStyle w:val="FontStyle15"/>
          <w:spacing w:val="0"/>
          <w:sz w:val="24"/>
          <w:szCs w:val="24"/>
        </w:rPr>
        <w:t>в лиц</w:t>
      </w:r>
      <w:r w:rsidR="00714C89" w:rsidRPr="002D42F6">
        <w:rPr>
          <w:rStyle w:val="FontStyle15"/>
          <w:spacing w:val="0"/>
          <w:sz w:val="24"/>
          <w:szCs w:val="24"/>
        </w:rPr>
        <w:t>е</w:t>
      </w:r>
      <w:r w:rsidR="00D0305B" w:rsidRPr="002D42F6">
        <w:rPr>
          <w:rStyle w:val="FontStyle15"/>
          <w:spacing w:val="0"/>
          <w:sz w:val="24"/>
          <w:szCs w:val="24"/>
        </w:rPr>
        <w:t xml:space="preserve"> </w:t>
      </w:r>
      <w:r w:rsidR="001A1401" w:rsidRPr="002D42F6">
        <w:rPr>
          <w:shd w:val="clear" w:color="auto" w:fill="F2F2F2"/>
        </w:rPr>
        <w:fldChar w:fldCharType="begin">
          <w:ffData>
            <w:name w:val=""/>
            <w:enabled/>
            <w:calcOnExit w:val="0"/>
            <w:textInput>
              <w:default w:val="должность и ФИО"/>
            </w:textInput>
          </w:ffData>
        </w:fldChar>
      </w:r>
      <w:r w:rsidR="008C5287"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должность и ФИО</w:t>
      </w:r>
      <w:r w:rsidR="001A1401" w:rsidRPr="002D42F6">
        <w:rPr>
          <w:shd w:val="clear" w:color="auto" w:fill="F2F2F2"/>
        </w:rPr>
        <w:fldChar w:fldCharType="end"/>
      </w:r>
      <w:r w:rsidR="001D103E" w:rsidRPr="002D42F6">
        <w:rPr>
          <w:rStyle w:val="FontStyle15"/>
          <w:spacing w:val="0"/>
          <w:sz w:val="24"/>
          <w:szCs w:val="24"/>
        </w:rPr>
        <w:t>, действующего на основании</w:t>
      </w:r>
      <w:r w:rsidR="00D0305B" w:rsidRPr="002D42F6">
        <w:rPr>
          <w:rStyle w:val="FontStyle15"/>
          <w:spacing w:val="0"/>
          <w:sz w:val="24"/>
          <w:szCs w:val="24"/>
        </w:rPr>
        <w:t xml:space="preserve"> </w:t>
      </w:r>
      <w:r w:rsidR="001A1401" w:rsidRPr="002D42F6">
        <w:rPr>
          <w:shd w:val="clear" w:color="auto" w:fill="F2F2F2"/>
        </w:rPr>
        <w:fldChar w:fldCharType="begin">
          <w:ffData>
            <w:name w:val="ТекстовоеПоле1"/>
            <w:enabled/>
            <w:calcOnExit w:val="0"/>
            <w:textInput>
              <w:default w:val="___________________[ и Агентского договора №      от      , заключенного с ОАО «НК «Роснефть»]"/>
            </w:textInput>
          </w:ffData>
        </w:fldChar>
      </w:r>
      <w:r w:rsidR="009138BC" w:rsidRPr="002D42F6">
        <w:rPr>
          <w:shd w:val="clear" w:color="auto" w:fill="F2F2F2"/>
        </w:rPr>
        <w:instrText xml:space="preserve"> </w:instrText>
      </w:r>
      <w:bookmarkStart w:id="3" w:name="ТекстовоеПоле1"/>
      <w:r w:rsidR="009138BC" w:rsidRPr="002D42F6">
        <w:rPr>
          <w:shd w:val="clear" w:color="auto" w:fill="F2F2F2"/>
        </w:rPr>
        <w:instrText xml:space="preserve">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___________________</w:t>
      </w:r>
      <w:r w:rsidR="001A1401" w:rsidRPr="002D42F6">
        <w:rPr>
          <w:shd w:val="clear" w:color="auto" w:fill="F2F2F2"/>
        </w:rPr>
        <w:fldChar w:fldCharType="end"/>
      </w:r>
      <w:bookmarkEnd w:id="3"/>
      <w:r w:rsidR="00794DC4" w:rsidRPr="002D42F6">
        <w:t>,</w:t>
      </w:r>
      <w:r w:rsidR="00801D25" w:rsidRPr="002D42F6">
        <w:t xml:space="preserve"> </w:t>
      </w:r>
      <w:r w:rsidR="007D49A3" w:rsidRPr="002D42F6">
        <w:rPr>
          <w:rStyle w:val="FontStyle15"/>
          <w:spacing w:val="0"/>
          <w:sz w:val="24"/>
          <w:szCs w:val="24"/>
        </w:rPr>
        <w:t xml:space="preserve">с </w:t>
      </w:r>
      <w:r w:rsidR="001D103E" w:rsidRPr="002D42F6">
        <w:rPr>
          <w:rStyle w:val="FontStyle15"/>
          <w:spacing w:val="0"/>
          <w:sz w:val="24"/>
          <w:szCs w:val="24"/>
        </w:rPr>
        <w:t xml:space="preserve">одной стороны, </w:t>
      </w:r>
      <w:r w:rsidR="00D0305B" w:rsidRPr="002D42F6">
        <w:rPr>
          <w:rStyle w:val="FontStyle15"/>
          <w:spacing w:val="0"/>
          <w:sz w:val="24"/>
          <w:szCs w:val="24"/>
        </w:rPr>
        <w:t>и</w:t>
      </w:r>
    </w:p>
    <w:p w:rsidR="00D037F8" w:rsidRPr="002D42F6" w:rsidRDefault="007648FE" w:rsidP="00D3504A">
      <w:pPr>
        <w:pStyle w:val="af8"/>
        <w:rPr>
          <w:rStyle w:val="FontStyle15"/>
          <w:spacing w:val="0"/>
          <w:sz w:val="24"/>
          <w:szCs w:val="24"/>
        </w:rPr>
      </w:pPr>
      <w:r>
        <w:rPr>
          <w:b/>
          <w:shd w:val="clear" w:color="auto" w:fill="F2F2F2"/>
        </w:rPr>
        <w:t>ООО «Ермак Нефтегаз»</w:t>
      </w:r>
      <w:r w:rsidR="001876A2" w:rsidRPr="002D42F6">
        <w:rPr>
          <w:noProof/>
        </w:rPr>
        <w:t>,</w:t>
      </w:r>
      <w:r w:rsidR="001D103E" w:rsidRPr="002D42F6">
        <w:rPr>
          <w:rStyle w:val="FontStyle15"/>
          <w:spacing w:val="0"/>
          <w:sz w:val="24"/>
          <w:szCs w:val="24"/>
        </w:rPr>
        <w:t xml:space="preserve"> </w:t>
      </w:r>
      <w:r w:rsidR="00907086" w:rsidRPr="002D42F6">
        <w:rPr>
          <w:rStyle w:val="FontStyle15"/>
          <w:spacing w:val="0"/>
          <w:sz w:val="24"/>
          <w:szCs w:val="24"/>
        </w:rPr>
        <w:t xml:space="preserve">далее </w:t>
      </w:r>
      <w:r w:rsidR="001D103E" w:rsidRPr="002D42F6">
        <w:rPr>
          <w:rStyle w:val="FontStyle15"/>
          <w:spacing w:val="0"/>
          <w:sz w:val="24"/>
          <w:szCs w:val="24"/>
        </w:rPr>
        <w:t>именуем</w:t>
      </w:r>
      <w:r w:rsidR="001A1401">
        <w:rPr>
          <w:szCs w:val="24"/>
        </w:rPr>
        <w:fldChar w:fldCharType="begin">
          <w:ffData>
            <w:name w:val=""/>
            <w:enabled/>
            <w:calcOnExit w:val="0"/>
            <w:textInput>
              <w:default w:val="ое"/>
            </w:textInput>
          </w:ffData>
        </w:fldChar>
      </w:r>
      <w:r w:rsidR="000E7E7A">
        <w:rPr>
          <w:szCs w:val="24"/>
        </w:rPr>
        <w:instrText xml:space="preserve"> FORMTEXT </w:instrText>
      </w:r>
      <w:r w:rsidR="001A1401">
        <w:rPr>
          <w:szCs w:val="24"/>
        </w:rPr>
      </w:r>
      <w:r w:rsidR="001A1401">
        <w:rPr>
          <w:szCs w:val="24"/>
        </w:rPr>
        <w:fldChar w:fldCharType="separate"/>
      </w:r>
      <w:r w:rsidR="000E7E7A">
        <w:rPr>
          <w:noProof/>
          <w:szCs w:val="24"/>
        </w:rPr>
        <w:t>ое</w:t>
      </w:r>
      <w:r w:rsidR="001A1401">
        <w:rPr>
          <w:szCs w:val="24"/>
        </w:rPr>
        <w:fldChar w:fldCharType="end"/>
      </w:r>
      <w:r w:rsidR="001D103E" w:rsidRPr="002D42F6">
        <w:rPr>
          <w:rStyle w:val="FontStyle15"/>
          <w:spacing w:val="0"/>
          <w:sz w:val="24"/>
          <w:szCs w:val="24"/>
        </w:rPr>
        <w:t xml:space="preserve"> </w:t>
      </w:r>
      <w:r w:rsidR="00794DC4" w:rsidRPr="002D42F6">
        <w:rPr>
          <w:rStyle w:val="FontStyle13"/>
          <w:bCs/>
          <w:i w:val="0"/>
          <w:sz w:val="24"/>
          <w:szCs w:val="24"/>
        </w:rPr>
        <w:t>«</w:t>
      </w:r>
      <w:r w:rsidR="00C27516">
        <w:rPr>
          <w:rStyle w:val="FontStyle13"/>
          <w:b/>
          <w:bCs/>
          <w:i w:val="0"/>
          <w:sz w:val="24"/>
          <w:szCs w:val="24"/>
        </w:rPr>
        <w:t>Поставщик</w:t>
      </w:r>
      <w:r w:rsidR="00794DC4" w:rsidRPr="002D42F6">
        <w:rPr>
          <w:rStyle w:val="FontStyle13"/>
          <w:bCs/>
          <w:i w:val="0"/>
          <w:sz w:val="24"/>
          <w:szCs w:val="24"/>
        </w:rPr>
        <w:t>»</w:t>
      </w:r>
      <w:r w:rsidR="001D103E" w:rsidRPr="002D42F6">
        <w:rPr>
          <w:rStyle w:val="FontStyle13"/>
          <w:i w:val="0"/>
          <w:sz w:val="24"/>
          <w:szCs w:val="24"/>
        </w:rPr>
        <w:t>,</w:t>
      </w:r>
      <w:r w:rsidR="001D103E" w:rsidRPr="002D42F6">
        <w:rPr>
          <w:rStyle w:val="FontStyle15"/>
          <w:spacing w:val="0"/>
          <w:sz w:val="24"/>
          <w:szCs w:val="24"/>
        </w:rPr>
        <w:t xml:space="preserve"> </w:t>
      </w:r>
      <w:r w:rsidR="0035132A" w:rsidRPr="002D42F6">
        <w:rPr>
          <w:rStyle w:val="FontStyle15"/>
          <w:spacing w:val="0"/>
          <w:sz w:val="24"/>
          <w:szCs w:val="24"/>
        </w:rPr>
        <w:t xml:space="preserve">в лице </w:t>
      </w:r>
      <w:r w:rsidR="001A1401" w:rsidRPr="002D42F6">
        <w:rPr>
          <w:shd w:val="clear" w:color="auto" w:fill="F2F2F2"/>
        </w:rPr>
        <w:fldChar w:fldCharType="begin">
          <w:ffData>
            <w:name w:val=""/>
            <w:enabled/>
            <w:calcOnExit w:val="0"/>
            <w:textInput>
              <w:default w:val="должность и ФИО"/>
              <w:maxLength w:val="110"/>
            </w:textInput>
          </w:ffData>
        </w:fldChar>
      </w:r>
      <w:r w:rsidR="008C5287"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должность и ФИО</w:t>
      </w:r>
      <w:r w:rsidR="001A1401" w:rsidRPr="002D42F6">
        <w:rPr>
          <w:shd w:val="clear" w:color="auto" w:fill="F2F2F2"/>
        </w:rPr>
        <w:fldChar w:fldCharType="end"/>
      </w:r>
      <w:r w:rsidR="00EF3A69" w:rsidRPr="002D42F6">
        <w:rPr>
          <w:rStyle w:val="FontStyle15"/>
          <w:spacing w:val="0"/>
          <w:sz w:val="24"/>
          <w:szCs w:val="24"/>
        </w:rPr>
        <w:t xml:space="preserve">, действующего на основании </w:t>
      </w:r>
      <w:r w:rsidR="001A1401" w:rsidRPr="002D42F6">
        <w:rPr>
          <w:shd w:val="clear" w:color="auto" w:fill="F2F2F2"/>
        </w:rPr>
        <w:fldChar w:fldCharType="begin">
          <w:ffData>
            <w:name w:val=""/>
            <w:enabled/>
            <w:calcOnExit/>
            <w:textInput>
              <w:maxLength w:val="110"/>
            </w:textInput>
          </w:ffData>
        </w:fldChar>
      </w:r>
      <w:r w:rsidR="008C5287"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 </w:t>
      </w:r>
      <w:r w:rsidR="00860910">
        <w:rPr>
          <w:noProof/>
          <w:shd w:val="clear" w:color="auto" w:fill="F2F2F2"/>
        </w:rPr>
        <w:t> </w:t>
      </w:r>
      <w:r w:rsidR="00860910">
        <w:rPr>
          <w:noProof/>
          <w:shd w:val="clear" w:color="auto" w:fill="F2F2F2"/>
        </w:rPr>
        <w:t> </w:t>
      </w:r>
      <w:r w:rsidR="00860910">
        <w:rPr>
          <w:noProof/>
          <w:shd w:val="clear" w:color="auto" w:fill="F2F2F2"/>
        </w:rPr>
        <w:t> </w:t>
      </w:r>
      <w:r w:rsidR="00860910">
        <w:rPr>
          <w:noProof/>
          <w:shd w:val="clear" w:color="auto" w:fill="F2F2F2"/>
        </w:rPr>
        <w:t> </w:t>
      </w:r>
      <w:r w:rsidR="001A1401" w:rsidRPr="002D42F6">
        <w:rPr>
          <w:shd w:val="clear" w:color="auto" w:fill="F2F2F2"/>
        </w:rPr>
        <w:fldChar w:fldCharType="end"/>
      </w:r>
      <w:r w:rsidR="001D103E" w:rsidRPr="002D42F6">
        <w:rPr>
          <w:rStyle w:val="FontStyle15"/>
          <w:spacing w:val="0"/>
          <w:sz w:val="24"/>
          <w:szCs w:val="24"/>
        </w:rPr>
        <w:t xml:space="preserve">, с другой стороны, </w:t>
      </w:r>
    </w:p>
    <w:p w:rsidR="001D103E" w:rsidRPr="002D42F6" w:rsidRDefault="00D037F8" w:rsidP="00D3504A">
      <w:pPr>
        <w:pStyle w:val="af8"/>
        <w:rPr>
          <w:rStyle w:val="FontStyle15"/>
          <w:spacing w:val="0"/>
          <w:sz w:val="24"/>
          <w:szCs w:val="24"/>
        </w:rPr>
      </w:pPr>
      <w:r w:rsidRPr="002D42F6">
        <w:rPr>
          <w:rStyle w:val="FontStyle15"/>
          <w:spacing w:val="0"/>
          <w:sz w:val="24"/>
          <w:szCs w:val="24"/>
        </w:rPr>
        <w:t xml:space="preserve">далее совместно </w:t>
      </w:r>
      <w:r w:rsidR="001D103E" w:rsidRPr="002D42F6">
        <w:rPr>
          <w:rStyle w:val="FontStyle15"/>
          <w:spacing w:val="0"/>
          <w:sz w:val="24"/>
          <w:szCs w:val="24"/>
        </w:rPr>
        <w:t xml:space="preserve">именуемые </w:t>
      </w:r>
      <w:r w:rsidR="00794DC4" w:rsidRPr="002D42F6">
        <w:rPr>
          <w:rStyle w:val="FontStyle15"/>
          <w:spacing w:val="0"/>
          <w:sz w:val="24"/>
          <w:szCs w:val="24"/>
        </w:rPr>
        <w:t>«</w:t>
      </w:r>
      <w:r w:rsidR="001D103E" w:rsidRPr="002D42F6">
        <w:rPr>
          <w:rStyle w:val="FontStyle13"/>
          <w:b/>
          <w:bCs/>
          <w:i w:val="0"/>
          <w:sz w:val="24"/>
          <w:szCs w:val="24"/>
        </w:rPr>
        <w:t>Стороны</w:t>
      </w:r>
      <w:r w:rsidR="00794DC4" w:rsidRPr="002D42F6">
        <w:rPr>
          <w:rStyle w:val="FontStyle13"/>
          <w:bCs/>
          <w:i w:val="0"/>
          <w:sz w:val="24"/>
          <w:szCs w:val="24"/>
        </w:rPr>
        <w:t>»</w:t>
      </w:r>
      <w:r w:rsidR="001D103E" w:rsidRPr="002D42F6">
        <w:rPr>
          <w:rStyle w:val="FontStyle13"/>
          <w:i w:val="0"/>
          <w:sz w:val="24"/>
          <w:szCs w:val="24"/>
        </w:rPr>
        <w:t>,</w:t>
      </w:r>
      <w:r w:rsidR="001D103E" w:rsidRPr="002D42F6">
        <w:rPr>
          <w:rStyle w:val="FontStyle13"/>
          <w:sz w:val="24"/>
          <w:szCs w:val="24"/>
        </w:rPr>
        <w:t xml:space="preserve"> </w:t>
      </w:r>
      <w:r w:rsidR="001D103E" w:rsidRPr="002D42F6">
        <w:rPr>
          <w:rStyle w:val="FontStyle15"/>
          <w:spacing w:val="0"/>
          <w:sz w:val="24"/>
          <w:szCs w:val="24"/>
        </w:rPr>
        <w:t xml:space="preserve">а по отдельности </w:t>
      </w:r>
      <w:r w:rsidR="00794DC4" w:rsidRPr="002D42F6">
        <w:rPr>
          <w:rStyle w:val="FontStyle15"/>
          <w:spacing w:val="0"/>
          <w:sz w:val="24"/>
          <w:szCs w:val="24"/>
        </w:rPr>
        <w:t>– «</w:t>
      </w:r>
      <w:r w:rsidR="001D103E" w:rsidRPr="002D42F6">
        <w:rPr>
          <w:rStyle w:val="FontStyle13"/>
          <w:b/>
          <w:bCs/>
          <w:i w:val="0"/>
          <w:sz w:val="24"/>
          <w:szCs w:val="24"/>
        </w:rPr>
        <w:t>Сторона</w:t>
      </w:r>
      <w:r w:rsidR="00794DC4" w:rsidRPr="002D42F6">
        <w:rPr>
          <w:rStyle w:val="FontStyle13"/>
          <w:bCs/>
          <w:i w:val="0"/>
          <w:sz w:val="24"/>
          <w:szCs w:val="24"/>
        </w:rPr>
        <w:t>»</w:t>
      </w:r>
      <w:r w:rsidR="001D103E" w:rsidRPr="002D42F6">
        <w:rPr>
          <w:rStyle w:val="FontStyle13"/>
          <w:i w:val="0"/>
          <w:sz w:val="24"/>
          <w:szCs w:val="24"/>
        </w:rPr>
        <w:t>,</w:t>
      </w:r>
      <w:r w:rsidR="00794DC4" w:rsidRPr="002D42F6">
        <w:rPr>
          <w:rStyle w:val="FontStyle15"/>
          <w:spacing w:val="0"/>
          <w:sz w:val="24"/>
          <w:szCs w:val="24"/>
        </w:rPr>
        <w:t xml:space="preserve"> заключили настоящий д</w:t>
      </w:r>
      <w:r w:rsidR="001D103E" w:rsidRPr="002D42F6">
        <w:rPr>
          <w:rStyle w:val="FontStyle15"/>
          <w:spacing w:val="0"/>
          <w:sz w:val="24"/>
          <w:szCs w:val="24"/>
        </w:rPr>
        <w:t xml:space="preserve">оговор </w:t>
      </w:r>
      <w:r w:rsidR="00794DC4" w:rsidRPr="002D42F6">
        <w:rPr>
          <w:rStyle w:val="FontStyle15"/>
          <w:spacing w:val="0"/>
          <w:sz w:val="24"/>
          <w:szCs w:val="24"/>
        </w:rPr>
        <w:t xml:space="preserve">№ </w:t>
      </w:r>
      <w:r w:rsidR="001A1401" w:rsidRPr="002D42F6">
        <w:rPr>
          <w:shd w:val="clear" w:color="auto" w:fill="F2F2F2"/>
        </w:rPr>
        <w:fldChar w:fldCharType="begin">
          <w:ffData>
            <w:name w:val=""/>
            <w:enabled/>
            <w:calcOnExit w:val="0"/>
            <w:textInput>
              <w:maxLength w:val="110"/>
            </w:textInput>
          </w:ffData>
        </w:fldChar>
      </w:r>
      <w:r w:rsidR="003713C3"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 </w:t>
      </w:r>
      <w:r w:rsidR="00860910">
        <w:rPr>
          <w:noProof/>
          <w:shd w:val="clear" w:color="auto" w:fill="F2F2F2"/>
        </w:rPr>
        <w:t> </w:t>
      </w:r>
      <w:r w:rsidR="00860910">
        <w:rPr>
          <w:noProof/>
          <w:shd w:val="clear" w:color="auto" w:fill="F2F2F2"/>
        </w:rPr>
        <w:t> </w:t>
      </w:r>
      <w:r w:rsidR="00860910">
        <w:rPr>
          <w:noProof/>
          <w:shd w:val="clear" w:color="auto" w:fill="F2F2F2"/>
        </w:rPr>
        <w:t> </w:t>
      </w:r>
      <w:r w:rsidR="00860910">
        <w:rPr>
          <w:noProof/>
          <w:shd w:val="clear" w:color="auto" w:fill="F2F2F2"/>
        </w:rPr>
        <w:t> </w:t>
      </w:r>
      <w:r w:rsidR="001A1401" w:rsidRPr="002D42F6">
        <w:rPr>
          <w:shd w:val="clear" w:color="auto" w:fill="F2F2F2"/>
        </w:rPr>
        <w:fldChar w:fldCharType="end"/>
      </w:r>
      <w:r w:rsidR="00794DC4" w:rsidRPr="002D42F6">
        <w:rPr>
          <w:rStyle w:val="FontStyle15"/>
          <w:spacing w:val="0"/>
          <w:sz w:val="24"/>
          <w:szCs w:val="24"/>
        </w:rPr>
        <w:t xml:space="preserve"> (далее – «</w:t>
      </w:r>
      <w:r w:rsidR="00794DC4" w:rsidRPr="002D42F6">
        <w:rPr>
          <w:rStyle w:val="FontStyle15"/>
          <w:b/>
          <w:spacing w:val="0"/>
          <w:sz w:val="24"/>
          <w:szCs w:val="24"/>
        </w:rPr>
        <w:t>Договор</w:t>
      </w:r>
      <w:r w:rsidR="00794DC4" w:rsidRPr="002D42F6">
        <w:rPr>
          <w:rStyle w:val="FontStyle15"/>
          <w:spacing w:val="0"/>
          <w:sz w:val="24"/>
          <w:szCs w:val="24"/>
        </w:rPr>
        <w:t xml:space="preserve">») </w:t>
      </w:r>
      <w:r w:rsidR="001D103E" w:rsidRPr="002D42F6">
        <w:rPr>
          <w:rStyle w:val="FontStyle15"/>
          <w:spacing w:val="0"/>
          <w:sz w:val="24"/>
          <w:szCs w:val="24"/>
        </w:rPr>
        <w:t>о следующем:</w:t>
      </w:r>
    </w:p>
    <w:p w:rsidR="00952046" w:rsidRPr="002D42F6" w:rsidRDefault="00952046" w:rsidP="002108A9">
      <w:pPr>
        <w:pStyle w:val="1-"/>
      </w:pPr>
      <w:r w:rsidRPr="002D42F6">
        <w:t>ПРЕДМЕТ ДОГОВОРА</w:t>
      </w:r>
    </w:p>
    <w:p w:rsidR="00952046" w:rsidRPr="002D42F6" w:rsidRDefault="00952046" w:rsidP="002108A9">
      <w:pPr>
        <w:pStyle w:val="2-"/>
      </w:pPr>
      <w:r w:rsidRPr="002D42F6">
        <w:t>П</w:t>
      </w:r>
      <w:r w:rsidR="00C27516">
        <w:t xml:space="preserve">оставщик </w:t>
      </w:r>
      <w:r w:rsidRPr="002D42F6">
        <w:t xml:space="preserve">обязуется </w:t>
      </w:r>
      <w:r w:rsidR="00C27516">
        <w:t xml:space="preserve">передать </w:t>
      </w:r>
      <w:r w:rsidR="005823F1">
        <w:t>в собственность Покупателя</w:t>
      </w:r>
      <w:r w:rsidR="00C27516">
        <w:t xml:space="preserve"> товары (</w:t>
      </w:r>
      <w:r w:rsidRPr="002D42F6">
        <w:rPr>
          <w:kern w:val="32"/>
        </w:rPr>
        <w:t>далее</w:t>
      </w:r>
      <w:r w:rsidRPr="002D42F6">
        <w:rPr>
          <w:b/>
          <w:kern w:val="32"/>
        </w:rPr>
        <w:t xml:space="preserve"> – </w:t>
      </w:r>
      <w:r w:rsidRPr="002D42F6">
        <w:rPr>
          <w:kern w:val="32"/>
        </w:rPr>
        <w:t>«</w:t>
      </w:r>
      <w:r w:rsidR="00C27516">
        <w:rPr>
          <w:b/>
          <w:kern w:val="32"/>
        </w:rPr>
        <w:t>Товар</w:t>
      </w:r>
      <w:r w:rsidRPr="002D42F6">
        <w:rPr>
          <w:kern w:val="32"/>
        </w:rPr>
        <w:t>») в соответствии с требован</w:t>
      </w:r>
      <w:r w:rsidRPr="002D42F6">
        <w:t>иями и</w:t>
      </w:r>
      <w:r w:rsidR="000200C8" w:rsidRPr="002D42F6">
        <w:t xml:space="preserve"> </w:t>
      </w:r>
      <w:r w:rsidRPr="002D42F6">
        <w:t>условиями настоящего Договора</w:t>
      </w:r>
      <w:r w:rsidRPr="002D42F6">
        <w:rPr>
          <w:kern w:val="32"/>
        </w:rPr>
        <w:t xml:space="preserve">, </w:t>
      </w:r>
      <w:r w:rsidRPr="002D42F6">
        <w:t xml:space="preserve">а </w:t>
      </w:r>
      <w:r w:rsidR="005823F1">
        <w:t>Покупатель</w:t>
      </w:r>
      <w:r w:rsidR="005823F1" w:rsidRPr="002D42F6">
        <w:t xml:space="preserve"> </w:t>
      </w:r>
      <w:r w:rsidRPr="002D42F6">
        <w:t xml:space="preserve">обязуется принять </w:t>
      </w:r>
      <w:r w:rsidR="005823F1">
        <w:t>Товар</w:t>
      </w:r>
      <w:r w:rsidRPr="002D42F6">
        <w:t xml:space="preserve"> и оплатить </w:t>
      </w:r>
      <w:r w:rsidR="005823F1">
        <w:t>его</w:t>
      </w:r>
      <w:r w:rsidRPr="002D42F6">
        <w:t xml:space="preserve"> в порядке, </w:t>
      </w:r>
      <w:r w:rsidR="00A24E38" w:rsidRPr="002D42F6">
        <w:t xml:space="preserve">установленном </w:t>
      </w:r>
      <w:r w:rsidRPr="002D42F6">
        <w:t>настоящим Договором.</w:t>
      </w:r>
    </w:p>
    <w:p w:rsidR="00952046" w:rsidRDefault="008771F0" w:rsidP="002108A9">
      <w:pPr>
        <w:pStyle w:val="2-"/>
      </w:pPr>
      <w:r>
        <w:t>Характеристики Товара (н</w:t>
      </w:r>
      <w:r w:rsidR="0019065C">
        <w:t>аименование, ассортимент, комплектность</w:t>
      </w:r>
      <w:r>
        <w:t>, количество, качество и т.п.)</w:t>
      </w:r>
      <w:r w:rsidR="00432C0B">
        <w:t xml:space="preserve"> и</w:t>
      </w:r>
      <w:r w:rsidR="0019065C">
        <w:t xml:space="preserve"> </w:t>
      </w:r>
      <w:r w:rsidR="000E5B7A">
        <w:t xml:space="preserve">иные требования Покупателя </w:t>
      </w:r>
      <w:r w:rsidR="00774205">
        <w:t>к п</w:t>
      </w:r>
      <w:r w:rsidR="000E5B7A">
        <w:t xml:space="preserve">оставке </w:t>
      </w:r>
      <w:r w:rsidR="00774205">
        <w:t>Товара устанавливаются</w:t>
      </w:r>
      <w:r w:rsidR="00130F1D" w:rsidRPr="002D42F6">
        <w:t xml:space="preserve"> в</w:t>
      </w:r>
      <w:r w:rsidR="00774205">
        <w:t xml:space="preserve"> Спецификации</w:t>
      </w:r>
      <w:r w:rsidR="00130F1D" w:rsidRPr="002D42F6">
        <w:t xml:space="preserve">, </w:t>
      </w:r>
      <w:r w:rsidR="00904EBA" w:rsidRPr="002D42F6">
        <w:t>являющ</w:t>
      </w:r>
      <w:r w:rsidR="00904EBA">
        <w:t>ейся</w:t>
      </w:r>
      <w:r w:rsidR="00130F1D" w:rsidRPr="002D42F6">
        <w:t xml:space="preserve"> Приложением № </w:t>
      </w:r>
      <w:r w:rsidR="00047D5B">
        <w:t>1</w:t>
      </w:r>
      <w:r w:rsidR="00130F1D" w:rsidRPr="002D42F6">
        <w:t xml:space="preserve"> к Договору (далее – «</w:t>
      </w:r>
      <w:r w:rsidR="00C61E8C">
        <w:rPr>
          <w:b/>
        </w:rPr>
        <w:t>Спецификация</w:t>
      </w:r>
      <w:r w:rsidR="00130F1D" w:rsidRPr="002D42F6">
        <w:t xml:space="preserve">»). </w:t>
      </w:r>
      <w:r w:rsidR="00CD2622" w:rsidRPr="002D42F6">
        <w:t xml:space="preserve">Требования </w:t>
      </w:r>
      <w:r w:rsidR="00C62779">
        <w:t>Спецификации</w:t>
      </w:r>
      <w:r w:rsidR="00130F1D" w:rsidRPr="002D42F6">
        <w:t xml:space="preserve"> явля</w:t>
      </w:r>
      <w:r w:rsidR="00CD2622" w:rsidRPr="002D42F6">
        <w:t>ю</w:t>
      </w:r>
      <w:r w:rsidR="00130F1D" w:rsidRPr="002D42F6">
        <w:t>тся обязательным</w:t>
      </w:r>
      <w:r w:rsidR="00CD2622" w:rsidRPr="002D42F6">
        <w:t>и</w:t>
      </w:r>
      <w:r w:rsidR="00130F1D" w:rsidRPr="002D42F6">
        <w:t xml:space="preserve"> для По</w:t>
      </w:r>
      <w:r w:rsidR="00C62779">
        <w:t>ставщика</w:t>
      </w:r>
      <w:r w:rsidR="00130F1D" w:rsidRPr="002D42F6">
        <w:t xml:space="preserve"> при выполнении </w:t>
      </w:r>
      <w:r w:rsidR="000E5B7A">
        <w:t>поставки</w:t>
      </w:r>
      <w:r w:rsidR="00C62779">
        <w:t xml:space="preserve"> Товара</w:t>
      </w:r>
      <w:r w:rsidR="00130F1D" w:rsidRPr="002D42F6">
        <w:t xml:space="preserve"> по настоящему Договору.</w:t>
      </w:r>
    </w:p>
    <w:p w:rsidR="00952046" w:rsidRPr="002D42F6" w:rsidRDefault="00952046" w:rsidP="002108A9">
      <w:pPr>
        <w:pStyle w:val="1-"/>
      </w:pPr>
      <w:r w:rsidRPr="002D42F6">
        <w:t xml:space="preserve">СТОИМОСТЬ </w:t>
      </w:r>
      <w:r w:rsidR="00597EE7">
        <w:t>ТОВАРА</w:t>
      </w:r>
      <w:r w:rsidRPr="002D42F6">
        <w:t xml:space="preserve"> </w:t>
      </w:r>
    </w:p>
    <w:p w:rsidR="00952046" w:rsidRPr="002D42F6" w:rsidRDefault="00900E1D" w:rsidP="002108A9">
      <w:pPr>
        <w:pStyle w:val="2-"/>
      </w:pPr>
      <w:bookmarkStart w:id="4" w:name="_Ref384820682"/>
      <w:r>
        <w:t>Максимальная</w:t>
      </w:r>
      <w:r w:rsidR="00952046" w:rsidRPr="002D42F6">
        <w:t xml:space="preserve"> стоимость </w:t>
      </w:r>
      <w:r>
        <w:t>Договора</w:t>
      </w:r>
      <w:r w:rsidR="00952046" w:rsidRPr="002D42F6">
        <w:t xml:space="preserve"> составляет </w:t>
      </w:r>
      <w:r w:rsidR="001A1401" w:rsidRPr="002D42F6">
        <w:rPr>
          <w:shd w:val="clear" w:color="auto" w:fill="F2F2F2"/>
        </w:rPr>
        <w:fldChar w:fldCharType="begin">
          <w:ffData>
            <w:name w:val=""/>
            <w:enabled/>
            <w:calcOnExit w:val="0"/>
            <w:textInput>
              <w:type w:val="number"/>
              <w:maxLength w:val="17"/>
              <w:format w:val="# ##0"/>
            </w:textInput>
          </w:ffData>
        </w:fldChar>
      </w:r>
      <w:r w:rsidR="00DF7BB9"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 </w:t>
      </w:r>
      <w:r w:rsidR="00860910">
        <w:rPr>
          <w:noProof/>
          <w:shd w:val="clear" w:color="auto" w:fill="F2F2F2"/>
        </w:rPr>
        <w:t> </w:t>
      </w:r>
      <w:r w:rsidR="00860910">
        <w:rPr>
          <w:noProof/>
          <w:shd w:val="clear" w:color="auto" w:fill="F2F2F2"/>
        </w:rPr>
        <w:t> </w:t>
      </w:r>
      <w:r w:rsidR="00860910">
        <w:rPr>
          <w:noProof/>
          <w:shd w:val="clear" w:color="auto" w:fill="F2F2F2"/>
        </w:rPr>
        <w:t> </w:t>
      </w:r>
      <w:r w:rsidR="00860910">
        <w:rPr>
          <w:noProof/>
          <w:shd w:val="clear" w:color="auto" w:fill="F2F2F2"/>
        </w:rPr>
        <w:t> </w:t>
      </w:r>
      <w:r w:rsidR="001A1401" w:rsidRPr="002D42F6">
        <w:rPr>
          <w:shd w:val="clear" w:color="auto" w:fill="F2F2F2"/>
        </w:rPr>
        <w:fldChar w:fldCharType="end"/>
      </w:r>
      <w:r w:rsidR="00952046" w:rsidRPr="002D42F6">
        <w:t xml:space="preserve"> </w:t>
      </w:r>
      <w:r w:rsidR="00952046" w:rsidRPr="002D42F6">
        <w:rPr>
          <w:shd w:val="clear" w:color="auto" w:fill="F2F2F2"/>
        </w:rPr>
        <w:t>(</w:t>
      </w:r>
      <w:r w:rsidR="001A1401" w:rsidRPr="002D42F6">
        <w:rPr>
          <w:shd w:val="clear" w:color="auto" w:fill="F2F2F2"/>
        </w:rPr>
        <w:fldChar w:fldCharType="begin">
          <w:ffData>
            <w:name w:val=""/>
            <w:enabled/>
            <w:calcOnExit w:val="0"/>
            <w:textInput>
              <w:default w:val="сумма прописью"/>
              <w:maxLength w:val="110"/>
            </w:textInput>
          </w:ffData>
        </w:fldChar>
      </w:r>
      <w:r w:rsidR="00836981"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сумма прописью</w:t>
      </w:r>
      <w:r w:rsidR="001A1401" w:rsidRPr="002D42F6">
        <w:rPr>
          <w:shd w:val="clear" w:color="auto" w:fill="F2F2F2"/>
        </w:rPr>
        <w:fldChar w:fldCharType="end"/>
      </w:r>
      <w:r w:rsidR="00952046" w:rsidRPr="002D42F6">
        <w:rPr>
          <w:shd w:val="clear" w:color="auto" w:fill="F2F2F2"/>
        </w:rPr>
        <w:t>)</w:t>
      </w:r>
      <w:r w:rsidR="00952046" w:rsidRPr="002D42F6">
        <w:t xml:space="preserve"> рублей </w:t>
      </w:r>
      <w:r w:rsidR="001A1401">
        <w:rPr>
          <w:shd w:val="clear" w:color="auto" w:fill="F2F2F2"/>
        </w:rPr>
        <w:fldChar w:fldCharType="begin">
          <w:ffData>
            <w:name w:val=""/>
            <w:enabled/>
            <w:calcOnExit w:val="0"/>
            <w:textInput>
              <w:type w:val="number"/>
              <w:maxLength w:val="2"/>
            </w:textInput>
          </w:ffData>
        </w:fldChar>
      </w:r>
      <w:r w:rsidR="00D30E44">
        <w:rPr>
          <w:shd w:val="clear" w:color="auto" w:fill="F2F2F2"/>
        </w:rPr>
        <w:instrText xml:space="preserve"> FORMTEXT </w:instrText>
      </w:r>
      <w:r w:rsidR="001A1401">
        <w:rPr>
          <w:shd w:val="clear" w:color="auto" w:fill="F2F2F2"/>
        </w:rPr>
      </w:r>
      <w:r w:rsidR="001A1401">
        <w:rPr>
          <w:shd w:val="clear" w:color="auto" w:fill="F2F2F2"/>
        </w:rPr>
        <w:fldChar w:fldCharType="separate"/>
      </w:r>
      <w:r w:rsidR="00860910">
        <w:rPr>
          <w:noProof/>
          <w:shd w:val="clear" w:color="auto" w:fill="F2F2F2"/>
        </w:rPr>
        <w:t> </w:t>
      </w:r>
      <w:r w:rsidR="00860910">
        <w:rPr>
          <w:noProof/>
          <w:shd w:val="clear" w:color="auto" w:fill="F2F2F2"/>
        </w:rPr>
        <w:t> </w:t>
      </w:r>
      <w:r w:rsidR="001A1401">
        <w:rPr>
          <w:shd w:val="clear" w:color="auto" w:fill="F2F2F2"/>
        </w:rPr>
        <w:fldChar w:fldCharType="end"/>
      </w:r>
      <w:r w:rsidR="00952046" w:rsidRPr="002D42F6">
        <w:t xml:space="preserve"> копеек,</w:t>
      </w:r>
      <w:r w:rsidR="003E5BEB" w:rsidRPr="003E5BEB">
        <w:rPr>
          <w:shd w:val="clear" w:color="auto" w:fill="FFFFFF" w:themeFill="background1"/>
        </w:rPr>
        <w:t xml:space="preserve"> </w:t>
      </w:r>
      <w:r w:rsidR="007648FE">
        <w:rPr>
          <w:shd w:val="clear" w:color="auto" w:fill="FFFFFF" w:themeFill="background1"/>
        </w:rPr>
        <w:t>в том числе НДС в размере ___</w:t>
      </w:r>
      <w:r w:rsidR="003E5BEB" w:rsidRPr="00AA791D">
        <w:rPr>
          <w:shd w:val="clear" w:color="auto" w:fill="FFFFFF" w:themeFill="background1"/>
        </w:rPr>
        <w:t xml:space="preserve">%, составляющий </w:t>
      </w:r>
      <w:r w:rsidR="003E5BEB" w:rsidRPr="00AA791D">
        <w:rPr>
          <w:shd w:val="clear" w:color="auto" w:fill="FFFFFF" w:themeFill="background1"/>
        </w:rPr>
        <w:fldChar w:fldCharType="begin">
          <w:ffData>
            <w:name w:val=""/>
            <w:enabled/>
            <w:calcOnExit w:val="0"/>
            <w:textInput>
              <w:type w:val="number"/>
              <w:maxLength w:val="17"/>
              <w:format w:val="# ##0"/>
            </w:textInput>
          </w:ffData>
        </w:fldChar>
      </w:r>
      <w:r w:rsidR="003E5BEB" w:rsidRPr="00AA791D">
        <w:rPr>
          <w:shd w:val="clear" w:color="auto" w:fill="FFFFFF" w:themeFill="background1"/>
        </w:rPr>
        <w:instrText xml:space="preserve"> FORMTEXT </w:instrText>
      </w:r>
      <w:r w:rsidR="003E5BEB" w:rsidRPr="00AA791D">
        <w:rPr>
          <w:shd w:val="clear" w:color="auto" w:fill="FFFFFF" w:themeFill="background1"/>
        </w:rPr>
      </w:r>
      <w:r w:rsidR="003E5BEB" w:rsidRPr="00AA791D">
        <w:rPr>
          <w:shd w:val="clear" w:color="auto" w:fill="FFFFFF" w:themeFill="background1"/>
        </w:rPr>
        <w:fldChar w:fldCharType="separate"/>
      </w:r>
      <w:r w:rsidR="003E5BEB" w:rsidRPr="00AA791D">
        <w:rPr>
          <w:noProof/>
          <w:shd w:val="clear" w:color="auto" w:fill="FFFFFF" w:themeFill="background1"/>
        </w:rPr>
        <w:t> </w:t>
      </w:r>
      <w:r w:rsidR="003E5BEB" w:rsidRPr="00AA791D">
        <w:rPr>
          <w:noProof/>
          <w:shd w:val="clear" w:color="auto" w:fill="FFFFFF" w:themeFill="background1"/>
        </w:rPr>
        <w:t> </w:t>
      </w:r>
      <w:r w:rsidR="003E5BEB" w:rsidRPr="00AA791D">
        <w:rPr>
          <w:noProof/>
          <w:shd w:val="clear" w:color="auto" w:fill="FFFFFF" w:themeFill="background1"/>
        </w:rPr>
        <w:t> </w:t>
      </w:r>
      <w:r w:rsidR="003E5BEB" w:rsidRPr="00AA791D">
        <w:rPr>
          <w:noProof/>
          <w:shd w:val="clear" w:color="auto" w:fill="FFFFFF" w:themeFill="background1"/>
        </w:rPr>
        <w:t> </w:t>
      </w:r>
      <w:r w:rsidR="003E5BEB" w:rsidRPr="00AA791D">
        <w:rPr>
          <w:noProof/>
          <w:shd w:val="clear" w:color="auto" w:fill="FFFFFF" w:themeFill="background1"/>
        </w:rPr>
        <w:t> </w:t>
      </w:r>
      <w:r w:rsidR="003E5BEB" w:rsidRPr="00AA791D">
        <w:rPr>
          <w:shd w:val="clear" w:color="auto" w:fill="FFFFFF" w:themeFill="background1"/>
        </w:rPr>
        <w:fldChar w:fldCharType="end"/>
      </w:r>
      <w:r w:rsidR="003E5BEB" w:rsidRPr="00AA791D">
        <w:rPr>
          <w:shd w:val="clear" w:color="auto" w:fill="FFFFFF" w:themeFill="background1"/>
        </w:rPr>
        <w:t xml:space="preserve"> (</w:t>
      </w:r>
      <w:r w:rsidR="003E5BEB" w:rsidRPr="00AA791D">
        <w:rPr>
          <w:shd w:val="clear" w:color="auto" w:fill="FFFFFF" w:themeFill="background1"/>
        </w:rPr>
        <w:fldChar w:fldCharType="begin">
          <w:ffData>
            <w:name w:val=""/>
            <w:enabled/>
            <w:calcOnExit w:val="0"/>
            <w:textInput>
              <w:default w:val="сумма прописью"/>
              <w:maxLength w:val="110"/>
            </w:textInput>
          </w:ffData>
        </w:fldChar>
      </w:r>
      <w:r w:rsidR="003E5BEB" w:rsidRPr="00AA791D">
        <w:rPr>
          <w:shd w:val="clear" w:color="auto" w:fill="FFFFFF" w:themeFill="background1"/>
        </w:rPr>
        <w:instrText xml:space="preserve"> FORMTEXT </w:instrText>
      </w:r>
      <w:r w:rsidR="003E5BEB" w:rsidRPr="00AA791D">
        <w:rPr>
          <w:shd w:val="clear" w:color="auto" w:fill="FFFFFF" w:themeFill="background1"/>
        </w:rPr>
      </w:r>
      <w:r w:rsidR="003E5BEB" w:rsidRPr="00AA791D">
        <w:rPr>
          <w:shd w:val="clear" w:color="auto" w:fill="FFFFFF" w:themeFill="background1"/>
        </w:rPr>
        <w:fldChar w:fldCharType="separate"/>
      </w:r>
      <w:r w:rsidR="003E5BEB" w:rsidRPr="00AA791D">
        <w:rPr>
          <w:noProof/>
          <w:shd w:val="clear" w:color="auto" w:fill="FFFFFF" w:themeFill="background1"/>
        </w:rPr>
        <w:t>сумма прописью</w:t>
      </w:r>
      <w:r w:rsidR="003E5BEB" w:rsidRPr="00AA791D">
        <w:rPr>
          <w:shd w:val="clear" w:color="auto" w:fill="FFFFFF" w:themeFill="background1"/>
        </w:rPr>
        <w:fldChar w:fldCharType="end"/>
      </w:r>
      <w:r w:rsidR="003E5BEB" w:rsidRPr="00AA791D">
        <w:rPr>
          <w:shd w:val="clear" w:color="auto" w:fill="F2F2F2"/>
        </w:rPr>
        <w:t>)</w:t>
      </w:r>
      <w:r w:rsidR="003E5BEB" w:rsidRPr="00AA791D">
        <w:t xml:space="preserve"> рублей </w:t>
      </w:r>
      <w:r w:rsidR="003E5BEB" w:rsidRPr="00AA791D">
        <w:rPr>
          <w:shd w:val="clear" w:color="auto" w:fill="F2F2F2"/>
        </w:rPr>
        <w:fldChar w:fldCharType="begin">
          <w:ffData>
            <w:name w:val=""/>
            <w:enabled/>
            <w:calcOnExit w:val="0"/>
            <w:textInput>
              <w:type w:val="number"/>
              <w:maxLength w:val="2"/>
            </w:textInput>
          </w:ffData>
        </w:fldChar>
      </w:r>
      <w:r w:rsidR="003E5BEB" w:rsidRPr="00AA791D">
        <w:rPr>
          <w:shd w:val="clear" w:color="auto" w:fill="F2F2F2"/>
        </w:rPr>
        <w:instrText xml:space="preserve"> FORMTEXT </w:instrText>
      </w:r>
      <w:r w:rsidR="003E5BEB" w:rsidRPr="00AA791D">
        <w:rPr>
          <w:shd w:val="clear" w:color="auto" w:fill="F2F2F2"/>
        </w:rPr>
      </w:r>
      <w:r w:rsidR="003E5BEB" w:rsidRPr="00AA791D">
        <w:rPr>
          <w:shd w:val="clear" w:color="auto" w:fill="F2F2F2"/>
        </w:rPr>
        <w:fldChar w:fldCharType="separate"/>
      </w:r>
      <w:r w:rsidR="003E5BEB" w:rsidRPr="00AA791D">
        <w:rPr>
          <w:noProof/>
          <w:shd w:val="clear" w:color="auto" w:fill="F2F2F2"/>
        </w:rPr>
        <w:t> </w:t>
      </w:r>
      <w:r w:rsidR="003E5BEB" w:rsidRPr="00AA791D">
        <w:rPr>
          <w:noProof/>
          <w:shd w:val="clear" w:color="auto" w:fill="F2F2F2"/>
        </w:rPr>
        <w:t> </w:t>
      </w:r>
      <w:r w:rsidR="003E5BEB" w:rsidRPr="00AA791D">
        <w:rPr>
          <w:shd w:val="clear" w:color="auto" w:fill="F2F2F2"/>
        </w:rPr>
        <w:fldChar w:fldCharType="end"/>
      </w:r>
      <w:r w:rsidR="003E5BEB" w:rsidRPr="00AA791D">
        <w:t xml:space="preserve"> копеек</w:t>
      </w:r>
      <w:r w:rsidR="00D81F08">
        <w:t>.</w:t>
      </w:r>
      <w:bookmarkEnd w:id="4"/>
      <w:r w:rsidR="00690EFE">
        <w:t xml:space="preserve"> </w:t>
      </w:r>
      <w:r w:rsidR="00726D7E">
        <w:t>Стоимость единицы Товара устанавливается в Спецификации.</w:t>
      </w:r>
    </w:p>
    <w:p w:rsidR="00AB6F8A" w:rsidRPr="002D42F6" w:rsidRDefault="00FF3E33" w:rsidP="002108A9">
      <w:pPr>
        <w:pStyle w:val="2-"/>
      </w:pPr>
      <w:r>
        <w:t>Максимальная стоимость Договора</w:t>
      </w:r>
      <w:r w:rsidR="004C5F66">
        <w:t xml:space="preserve">, а также стоимость </w:t>
      </w:r>
      <w:r w:rsidR="006C2C61">
        <w:t xml:space="preserve">отдельных </w:t>
      </w:r>
      <w:r w:rsidR="004C5F66">
        <w:t>единиц Товара, являются фиксированными, не подлежа</w:t>
      </w:r>
      <w:r>
        <w:t xml:space="preserve">т увеличению </w:t>
      </w:r>
      <w:r w:rsidR="00952046" w:rsidRPr="002D42F6">
        <w:t>в течение всего срока действ</w:t>
      </w:r>
      <w:r w:rsidR="004C5F66">
        <w:t>ия настоящего Договора и включаю</w:t>
      </w:r>
      <w:r w:rsidR="00952046" w:rsidRPr="002D42F6">
        <w:t>т все расходы По</w:t>
      </w:r>
      <w:r w:rsidR="00632080">
        <w:t>ставщика</w:t>
      </w:r>
      <w:r w:rsidR="00952046" w:rsidRPr="002D42F6">
        <w:t xml:space="preserve">, связанные с </w:t>
      </w:r>
      <w:r w:rsidR="00632080">
        <w:t>поставкой Товара</w:t>
      </w:r>
      <w:r w:rsidR="00C6256B" w:rsidRPr="002D42F6">
        <w:t xml:space="preserve"> по настоящему Договору</w:t>
      </w:r>
      <w:r w:rsidR="00952F74">
        <w:t xml:space="preserve"> (в том числе расходы </w:t>
      </w:r>
      <w:r w:rsidR="00724312">
        <w:t>по доставке</w:t>
      </w:r>
      <w:r w:rsidR="006C2C61">
        <w:t>, транспортировке</w:t>
      </w:r>
      <w:r w:rsidR="00724312">
        <w:t xml:space="preserve">, </w:t>
      </w:r>
      <w:r w:rsidR="00952F74">
        <w:t>разгрузке</w:t>
      </w:r>
      <w:r w:rsidR="00724312">
        <w:t xml:space="preserve"> и парковке в Пункте назначения</w:t>
      </w:r>
      <w:r w:rsidR="00952F74">
        <w:t>)</w:t>
      </w:r>
      <w:r w:rsidR="00AB6F8A" w:rsidRPr="002D42F6">
        <w:t>.</w:t>
      </w:r>
    </w:p>
    <w:p w:rsidR="0059211D" w:rsidRDefault="00C237F5" w:rsidP="002108A9">
      <w:pPr>
        <w:pStyle w:val="2-"/>
      </w:pPr>
      <w:r>
        <w:t>Поставщик</w:t>
      </w:r>
      <w:r w:rsidR="0059211D" w:rsidRPr="002D42F6">
        <w:t xml:space="preserve"> предъявляет </w:t>
      </w:r>
      <w:r w:rsidR="008D75E8">
        <w:t>Покупателю</w:t>
      </w:r>
      <w:r w:rsidR="0059211D" w:rsidRPr="002D42F6">
        <w:t xml:space="preserve"> к оплате стоимость </w:t>
      </w:r>
      <w:r w:rsidR="00E516F5">
        <w:t>Товара</w:t>
      </w:r>
      <w:r w:rsidR="0059211D" w:rsidRPr="002D42F6">
        <w:t xml:space="preserve">, в порядке, установленном </w:t>
      </w:r>
      <w:r w:rsidR="00CD2622" w:rsidRPr="002D42F6">
        <w:t xml:space="preserve">пунктом </w:t>
      </w:r>
      <w:r w:rsidR="007648FE">
        <w:fldChar w:fldCharType="begin"/>
      </w:r>
      <w:r w:rsidR="007648FE">
        <w:instrText xml:space="preserve"> REF _Ref384820517 \r \h  \* MERGEFORMAT </w:instrText>
      </w:r>
      <w:r w:rsidR="007648FE">
        <w:fldChar w:fldCharType="separate"/>
      </w:r>
      <w:r w:rsidR="00DE1E15">
        <w:t>4</w:t>
      </w:r>
      <w:r w:rsidR="007648FE">
        <w:fldChar w:fldCharType="end"/>
      </w:r>
      <w:r w:rsidR="0059211D" w:rsidRPr="002D42F6">
        <w:t xml:space="preserve"> настоящего Договора.</w:t>
      </w:r>
    </w:p>
    <w:p w:rsidR="00952046" w:rsidRPr="002D42F6" w:rsidRDefault="000405A9" w:rsidP="002108A9">
      <w:pPr>
        <w:pStyle w:val="1-"/>
      </w:pPr>
      <w:r w:rsidRPr="002D42F6">
        <w:t xml:space="preserve">Порядок </w:t>
      </w:r>
      <w:r w:rsidR="00597EE7">
        <w:t>ПОСТАВКИ ТОВАРА</w:t>
      </w:r>
    </w:p>
    <w:p w:rsidR="00323CBC" w:rsidRDefault="00C21CFC" w:rsidP="002108A9">
      <w:pPr>
        <w:pStyle w:val="2-"/>
      </w:pPr>
      <w:r>
        <w:rPr>
          <w:u w:val="single"/>
        </w:rPr>
        <w:t>Основные у</w:t>
      </w:r>
      <w:r w:rsidR="00036A58" w:rsidRPr="00036A58">
        <w:rPr>
          <w:u w:val="single"/>
        </w:rPr>
        <w:t>словия поставки</w:t>
      </w:r>
      <w:r>
        <w:rPr>
          <w:u w:val="single"/>
        </w:rPr>
        <w:t xml:space="preserve"> Товара</w:t>
      </w:r>
      <w:r w:rsidR="00036A58" w:rsidRPr="006C2C61">
        <w:t>.</w:t>
      </w:r>
      <w:r w:rsidR="00137A83">
        <w:t xml:space="preserve"> </w:t>
      </w:r>
    </w:p>
    <w:p w:rsidR="00C032A8" w:rsidRDefault="00036A58">
      <w:pPr>
        <w:pStyle w:val="3-"/>
      </w:pPr>
      <w:r w:rsidRPr="00036A58">
        <w:rPr>
          <w:i/>
          <w:u w:val="single"/>
        </w:rPr>
        <w:t>Базис поставки</w:t>
      </w:r>
      <w:r w:rsidRPr="006C2C61">
        <w:t>.</w:t>
      </w:r>
      <w:r w:rsidR="00D412D0">
        <w:t xml:space="preserve"> </w:t>
      </w:r>
      <w:r w:rsidR="00807762">
        <w:t>Поставка Товара осуществляется путем отгрузки (передачи) Товара Покупателю по адресу фактического местонахождения П</w:t>
      </w:r>
      <w:r w:rsidR="007648FE">
        <w:t>родавца</w:t>
      </w:r>
      <w:r w:rsidR="00807762">
        <w:t xml:space="preserve">, указанному в пункте </w:t>
      </w:r>
      <w:r w:rsidR="001A1401">
        <w:fldChar w:fldCharType="begin"/>
      </w:r>
      <w:r w:rsidR="00807762">
        <w:instrText xml:space="preserve"> REF _Ref367192620 \r \h </w:instrText>
      </w:r>
      <w:r w:rsidR="001A1401">
        <w:fldChar w:fldCharType="separate"/>
      </w:r>
      <w:r w:rsidR="00DE1E15">
        <w:t>12</w:t>
      </w:r>
      <w:r w:rsidR="001A1401">
        <w:fldChar w:fldCharType="end"/>
      </w:r>
      <w:r w:rsidR="00807762">
        <w:t xml:space="preserve"> Договора</w:t>
      </w:r>
      <w:r w:rsidR="00DC41E1">
        <w:t xml:space="preserve"> (далее – «</w:t>
      </w:r>
      <w:r w:rsidRPr="00036A58">
        <w:rPr>
          <w:b/>
        </w:rPr>
        <w:t>Пункт назначения</w:t>
      </w:r>
      <w:r w:rsidR="00DC41E1">
        <w:t>»)</w:t>
      </w:r>
      <w:r w:rsidR="00C21CFC">
        <w:t>.</w:t>
      </w:r>
    </w:p>
    <w:p w:rsidR="008B2C10" w:rsidRDefault="008B2C10">
      <w:pPr>
        <w:pStyle w:val="3-"/>
      </w:pPr>
      <w:r>
        <w:rPr>
          <w:i/>
          <w:u w:val="single"/>
        </w:rPr>
        <w:lastRenderedPageBreak/>
        <w:t>Количество Товара</w:t>
      </w:r>
      <w:r w:rsidRPr="006C2C61">
        <w:rPr>
          <w:i/>
        </w:rPr>
        <w:t>.</w:t>
      </w:r>
      <w:r>
        <w:t xml:space="preserve"> Количество Товара</w:t>
      </w:r>
      <w:r w:rsidR="00B618CF">
        <w:t xml:space="preserve"> устанавливается в Спецификации при заключении Договора. </w:t>
      </w:r>
      <w:r w:rsidR="004678AD">
        <w:t xml:space="preserve">Если количество Товара не было согласовано в Спецификации, </w:t>
      </w:r>
      <w:r w:rsidR="00A32AF2">
        <w:t xml:space="preserve">обязательства по поставке и </w:t>
      </w:r>
      <w:r w:rsidR="00432C0B">
        <w:t>оплате Товара не возникаю</w:t>
      </w:r>
      <w:r w:rsidR="004678AD">
        <w:t>т.</w:t>
      </w:r>
    </w:p>
    <w:p w:rsidR="00C032A8" w:rsidRDefault="00495857">
      <w:pPr>
        <w:pStyle w:val="3-"/>
      </w:pPr>
      <w:r>
        <w:rPr>
          <w:i/>
          <w:u w:val="single"/>
        </w:rPr>
        <w:t>Срок поставки</w:t>
      </w:r>
      <w:r w:rsidRPr="006C2C61">
        <w:rPr>
          <w:i/>
        </w:rPr>
        <w:t>.</w:t>
      </w:r>
      <w:r>
        <w:rPr>
          <w:i/>
        </w:rPr>
        <w:t xml:space="preserve"> </w:t>
      </w:r>
      <w:r>
        <w:t xml:space="preserve">Сроки поставки Товара устанавливаются в </w:t>
      </w:r>
      <w:r w:rsidR="00507725">
        <w:t>приложениях к Договору</w:t>
      </w:r>
      <w:r>
        <w:t>.</w:t>
      </w:r>
    </w:p>
    <w:p w:rsidR="00C032A8" w:rsidRDefault="00A064B7">
      <w:pPr>
        <w:pStyle w:val="3-"/>
      </w:pPr>
      <w:r>
        <w:rPr>
          <w:i/>
          <w:u w:val="single"/>
        </w:rPr>
        <w:t>Транспорт</w:t>
      </w:r>
      <w:r w:rsidRPr="006C2C61">
        <w:rPr>
          <w:i/>
        </w:rPr>
        <w:t>.</w:t>
      </w:r>
      <w:r w:rsidR="00036A58" w:rsidRPr="00036A58">
        <w:t xml:space="preserve"> </w:t>
      </w:r>
      <w:r>
        <w:t>Вид транспорта и условия транспортировки Товара выбираются самостоятельно П</w:t>
      </w:r>
      <w:r w:rsidR="007648FE">
        <w:t>окупателем</w:t>
      </w:r>
      <w:r>
        <w:t xml:space="preserve"> с учетом характеристик и свойств Товара. </w:t>
      </w:r>
    </w:p>
    <w:p w:rsidR="00C032A8" w:rsidRDefault="00036A58">
      <w:pPr>
        <w:pStyle w:val="3-"/>
      </w:pPr>
      <w:r w:rsidRPr="00036A58">
        <w:rPr>
          <w:i/>
          <w:u w:val="single"/>
        </w:rPr>
        <w:t>Доставка и разгрузка</w:t>
      </w:r>
      <w:r w:rsidR="00CF2E23">
        <w:t xml:space="preserve">. </w:t>
      </w:r>
      <w:r w:rsidR="007648FE">
        <w:t>Сборка, д</w:t>
      </w:r>
      <w:r w:rsidR="00952F74">
        <w:t>оставка и разгрузка Товара осуществляется силами</w:t>
      </w:r>
      <w:r w:rsidR="00B87E24">
        <w:t>, средствами</w:t>
      </w:r>
      <w:r w:rsidR="001F7C4C">
        <w:t xml:space="preserve"> и за счет </w:t>
      </w:r>
      <w:r w:rsidR="00952F74">
        <w:t>П</w:t>
      </w:r>
      <w:r w:rsidR="007648FE">
        <w:t>окупателя</w:t>
      </w:r>
      <w:r w:rsidR="00DA35CB">
        <w:t>.</w:t>
      </w:r>
    </w:p>
    <w:p w:rsidR="00C032A8" w:rsidRDefault="00036A58">
      <w:pPr>
        <w:pStyle w:val="3-"/>
      </w:pPr>
      <w:r w:rsidRPr="00036A58">
        <w:rPr>
          <w:i/>
          <w:u w:val="single"/>
        </w:rPr>
        <w:t>Уведомление</w:t>
      </w:r>
      <w:r w:rsidR="00D412D0">
        <w:t xml:space="preserve">. </w:t>
      </w:r>
      <w:r w:rsidR="007648FE">
        <w:t>Покупатель</w:t>
      </w:r>
      <w:r w:rsidR="00B35DEE">
        <w:t xml:space="preserve"> обязуется</w:t>
      </w:r>
      <w:r w:rsidR="003E0A33">
        <w:t xml:space="preserve"> уведомить П</w:t>
      </w:r>
      <w:r w:rsidR="007648FE">
        <w:t>родавца</w:t>
      </w:r>
      <w:r w:rsidR="00FF3E33">
        <w:t xml:space="preserve"> по электронной почте, указанной в пункте </w:t>
      </w:r>
      <w:r w:rsidR="001A1401">
        <w:fldChar w:fldCharType="begin"/>
      </w:r>
      <w:r w:rsidR="00FF3E33">
        <w:instrText xml:space="preserve"> REF _Ref384820769 \r \h </w:instrText>
      </w:r>
      <w:r w:rsidR="001A1401">
        <w:fldChar w:fldCharType="separate"/>
      </w:r>
      <w:r w:rsidR="00DE1E15">
        <w:t>9.3</w:t>
      </w:r>
      <w:r w:rsidR="001A1401">
        <w:fldChar w:fldCharType="end"/>
      </w:r>
      <w:r w:rsidR="003E0A33">
        <w:t xml:space="preserve"> </w:t>
      </w:r>
      <w:r w:rsidR="00FF3E33">
        <w:t xml:space="preserve">Договора, </w:t>
      </w:r>
      <w:r w:rsidR="003E0A33">
        <w:t xml:space="preserve">о дате и времени </w:t>
      </w:r>
      <w:r w:rsidR="007648FE">
        <w:t>получения</w:t>
      </w:r>
      <w:r w:rsidR="00266AA0">
        <w:t xml:space="preserve"> Товара </w:t>
      </w:r>
      <w:r w:rsidR="003E0A33">
        <w:t>не позднее</w:t>
      </w:r>
      <w:r w:rsidR="00266AA0">
        <w:t xml:space="preserve"> </w:t>
      </w:r>
      <w:r w:rsidR="003F54A3">
        <w:t>1</w:t>
      </w:r>
      <w:r w:rsidR="00045A3D">
        <w:t xml:space="preserve"> (</w:t>
      </w:r>
      <w:r w:rsidR="003F54A3">
        <w:t>одного</w:t>
      </w:r>
      <w:r w:rsidR="00045A3D">
        <w:t xml:space="preserve">) </w:t>
      </w:r>
      <w:r w:rsidR="003F54A3">
        <w:t>рабочего дня</w:t>
      </w:r>
      <w:r w:rsidR="00414CFA">
        <w:t xml:space="preserve"> до доставки Товара</w:t>
      </w:r>
      <w:r w:rsidR="007648FE">
        <w:t xml:space="preserve"> (ФИО, номер ТС для оформления допуска на территорию)</w:t>
      </w:r>
      <w:r w:rsidR="00045A3D">
        <w:t>.</w:t>
      </w:r>
      <w:r w:rsidR="003E0A33">
        <w:t xml:space="preserve"> </w:t>
      </w:r>
    </w:p>
    <w:p w:rsidR="00C032A8" w:rsidRDefault="00036A58">
      <w:pPr>
        <w:pStyle w:val="3-"/>
      </w:pPr>
      <w:r w:rsidRPr="00036A58">
        <w:rPr>
          <w:i/>
          <w:u w:val="single"/>
        </w:rPr>
        <w:t>Передача Товара</w:t>
      </w:r>
      <w:r w:rsidR="00CF2E23">
        <w:t xml:space="preserve">. </w:t>
      </w:r>
      <w:r w:rsidR="0058066C">
        <w:t xml:space="preserve">Моментом исполнения обязанности Поставщика передать Товар является момент </w:t>
      </w:r>
      <w:r w:rsidR="009C0676">
        <w:t xml:space="preserve">подписания уполномоченным представителем </w:t>
      </w:r>
      <w:r w:rsidR="00DA35CB">
        <w:t xml:space="preserve">Покупателя </w:t>
      </w:r>
      <w:r w:rsidR="00D26477">
        <w:t>Товарной накладной</w:t>
      </w:r>
      <w:r w:rsidR="00045A3D">
        <w:t xml:space="preserve"> </w:t>
      </w:r>
      <w:r w:rsidR="008D14DA">
        <w:t>(далее – «</w:t>
      </w:r>
      <w:r w:rsidRPr="00036A58">
        <w:rPr>
          <w:b/>
        </w:rPr>
        <w:t>Момент передачи Товара</w:t>
      </w:r>
      <w:r w:rsidR="008D14DA">
        <w:t>»)</w:t>
      </w:r>
      <w:r w:rsidR="00724312">
        <w:t>.</w:t>
      </w:r>
    </w:p>
    <w:p w:rsidR="00C032A8" w:rsidRDefault="00A238ED">
      <w:pPr>
        <w:pStyle w:val="3-"/>
      </w:pPr>
      <w:r>
        <w:rPr>
          <w:i/>
          <w:u w:val="single"/>
        </w:rPr>
        <w:t>Переход права собственности и рисков</w:t>
      </w:r>
      <w:r w:rsidR="00036A58" w:rsidRPr="00036A58">
        <w:t>.</w:t>
      </w:r>
      <w:r>
        <w:t xml:space="preserve"> Риск случайной гибели или случайного повреждения Товара, а также право собственности на Товар, переходит от Поставщика к Покупателю в Момент передачи Товара.</w:t>
      </w:r>
      <w:r w:rsidR="009C0676">
        <w:t xml:space="preserve"> </w:t>
      </w:r>
    </w:p>
    <w:p w:rsidR="00C032A8" w:rsidRDefault="00036A58">
      <w:pPr>
        <w:pStyle w:val="3-"/>
      </w:pPr>
      <w:r w:rsidRPr="00036A58">
        <w:rPr>
          <w:i/>
          <w:u w:val="single"/>
        </w:rPr>
        <w:t>Полномочия представителей</w:t>
      </w:r>
      <w:r w:rsidR="00D412D0">
        <w:t xml:space="preserve">. </w:t>
      </w:r>
      <w:r w:rsidR="005F72F1">
        <w:t xml:space="preserve">В Момент передачи Товара представители Поставщика и Покупателя должны иметь документы, подтверждающие </w:t>
      </w:r>
      <w:r w:rsidR="00303755">
        <w:t>полномоч</w:t>
      </w:r>
      <w:r w:rsidR="00DA35CB">
        <w:t>ия по передаче и приемке Товара.</w:t>
      </w:r>
    </w:p>
    <w:p w:rsidR="00C032A8" w:rsidRDefault="00036A58">
      <w:pPr>
        <w:pStyle w:val="3-"/>
      </w:pPr>
      <w:r w:rsidRPr="00036A58">
        <w:rPr>
          <w:i/>
          <w:u w:val="single"/>
        </w:rPr>
        <w:t>Грузополучатель</w:t>
      </w:r>
      <w:r w:rsidR="00CF2E23">
        <w:t xml:space="preserve">. </w:t>
      </w:r>
      <w:r w:rsidR="00F67154">
        <w:t xml:space="preserve">Грузополучателем Товара </w:t>
      </w:r>
      <w:r w:rsidR="00E63C47">
        <w:t xml:space="preserve">по Договору </w:t>
      </w:r>
      <w:r w:rsidR="00F67154">
        <w:t>является Покупатель.</w:t>
      </w:r>
    </w:p>
    <w:p w:rsidR="00C032A8" w:rsidRDefault="00036A58">
      <w:pPr>
        <w:pStyle w:val="3-"/>
      </w:pPr>
      <w:r w:rsidRPr="00036A58">
        <w:rPr>
          <w:i/>
          <w:u w:val="single"/>
        </w:rPr>
        <w:t>Тара и упаковка</w:t>
      </w:r>
      <w:r w:rsidR="00266AA0">
        <w:t>.</w:t>
      </w:r>
      <w:r w:rsidR="00FA4158">
        <w:t xml:space="preserve"> Тара и упаковка должны быть выбрана </w:t>
      </w:r>
      <w:r w:rsidR="007648FE">
        <w:t xml:space="preserve">Покупателем </w:t>
      </w:r>
      <w:r w:rsidR="00FA4158">
        <w:t>с учетом обеспечения сохранности Товара</w:t>
      </w:r>
      <w:r w:rsidR="00220F35">
        <w:t xml:space="preserve">, удобства разгрузки, хранения и осмотра Товара в Момент передачи Товара. </w:t>
      </w:r>
    </w:p>
    <w:p w:rsidR="00952046" w:rsidRPr="002D42F6" w:rsidRDefault="00957D92" w:rsidP="002108A9">
      <w:pPr>
        <w:pStyle w:val="2-"/>
      </w:pPr>
      <w:r w:rsidRPr="002D42F6">
        <w:rPr>
          <w:u w:val="single"/>
        </w:rPr>
        <w:t>Обязанности По</w:t>
      </w:r>
      <w:r w:rsidR="008C0FFE">
        <w:rPr>
          <w:u w:val="single"/>
        </w:rPr>
        <w:t>ставщика</w:t>
      </w:r>
      <w:r w:rsidR="00B53F4D" w:rsidRPr="002D42F6">
        <w:t xml:space="preserve">. </w:t>
      </w:r>
      <w:r w:rsidR="008C0FFE">
        <w:t>Поставщик</w:t>
      </w:r>
      <w:r w:rsidR="008C0FFE" w:rsidRPr="002D42F6">
        <w:t xml:space="preserve"> </w:t>
      </w:r>
      <w:r w:rsidR="00952046" w:rsidRPr="002D42F6">
        <w:t>по настоящему Договору обязуется:</w:t>
      </w:r>
    </w:p>
    <w:p w:rsidR="00130F1D" w:rsidRDefault="00957D92" w:rsidP="002108A9">
      <w:pPr>
        <w:pStyle w:val="3-"/>
      </w:pPr>
      <w:bookmarkStart w:id="5" w:name="_Ref384820535"/>
      <w:r w:rsidRPr="002D42F6">
        <w:t>незамедлительно</w:t>
      </w:r>
      <w:r w:rsidR="00952046" w:rsidRPr="002D42F6">
        <w:t xml:space="preserve"> информировать </w:t>
      </w:r>
      <w:r w:rsidR="0022006F">
        <w:t>Покупателя</w:t>
      </w:r>
      <w:r w:rsidR="0022006F" w:rsidRPr="002D42F6">
        <w:t xml:space="preserve"> </w:t>
      </w:r>
      <w:r w:rsidRPr="002D42F6">
        <w:t xml:space="preserve">посредством направления </w:t>
      </w:r>
      <w:r w:rsidR="0022006F">
        <w:t>Покупателю</w:t>
      </w:r>
      <w:r w:rsidR="0022006F" w:rsidRPr="002D42F6">
        <w:t xml:space="preserve"> </w:t>
      </w:r>
      <w:r w:rsidR="007E3AE3">
        <w:t xml:space="preserve">письменного </w:t>
      </w:r>
      <w:r w:rsidRPr="002D42F6">
        <w:t>уведомления</w:t>
      </w:r>
      <w:r w:rsidR="00214D8A" w:rsidRPr="002D42F6">
        <w:t xml:space="preserve"> о</w:t>
      </w:r>
      <w:bookmarkEnd w:id="5"/>
      <w:r w:rsidR="00912CCC" w:rsidRPr="002D42F6">
        <w:t xml:space="preserve"> возможных ошибках в </w:t>
      </w:r>
      <w:r w:rsidR="0022006F">
        <w:t>Спецификации</w:t>
      </w:r>
      <w:r w:rsidR="00414CFA">
        <w:t xml:space="preserve">, </w:t>
      </w:r>
      <w:r w:rsidR="00912CCC" w:rsidRPr="002D42F6">
        <w:t xml:space="preserve">в том числе, о несоответствии положений </w:t>
      </w:r>
      <w:r w:rsidR="00047D5B">
        <w:t>данного приложения</w:t>
      </w:r>
      <w:r w:rsidR="00912CCC" w:rsidRPr="002D42F6">
        <w:t xml:space="preserve"> </w:t>
      </w:r>
      <w:r w:rsidR="00204781">
        <w:t xml:space="preserve">к Договору </w:t>
      </w:r>
      <w:r w:rsidR="00912CCC" w:rsidRPr="002D42F6">
        <w:t>положениям Договора;</w:t>
      </w:r>
    </w:p>
    <w:p w:rsidR="00952046" w:rsidRPr="002D42F6" w:rsidRDefault="00B53F4D" w:rsidP="002108A9">
      <w:pPr>
        <w:pStyle w:val="2-"/>
      </w:pPr>
      <w:r w:rsidRPr="002D42F6">
        <w:rPr>
          <w:u w:val="single"/>
        </w:rPr>
        <w:t xml:space="preserve">Обязанности </w:t>
      </w:r>
      <w:r w:rsidR="008C0FFE">
        <w:rPr>
          <w:u w:val="single"/>
        </w:rPr>
        <w:t>Покупателя</w:t>
      </w:r>
      <w:r w:rsidRPr="002D42F6">
        <w:t xml:space="preserve">. </w:t>
      </w:r>
      <w:r w:rsidR="008C0FFE">
        <w:t>Покупатель</w:t>
      </w:r>
      <w:r w:rsidR="008C0FFE" w:rsidRPr="002D42F6">
        <w:t xml:space="preserve"> </w:t>
      </w:r>
      <w:r w:rsidR="00952046" w:rsidRPr="002D42F6">
        <w:t>по настоящему Договору обязуется:</w:t>
      </w:r>
    </w:p>
    <w:p w:rsidR="006A308B" w:rsidRPr="002D42F6" w:rsidRDefault="00AC6A01" w:rsidP="002108A9">
      <w:pPr>
        <w:pStyle w:val="3-"/>
      </w:pPr>
      <w:r w:rsidRPr="002D42F6">
        <w:t xml:space="preserve">после получения от </w:t>
      </w:r>
      <w:r w:rsidR="009B099E">
        <w:t>Поставщика</w:t>
      </w:r>
      <w:r w:rsidR="009B099E" w:rsidRPr="002D42F6">
        <w:t xml:space="preserve"> </w:t>
      </w:r>
      <w:r w:rsidRPr="002D42F6">
        <w:t xml:space="preserve">уведомления о наступлении обстоятельств, указанных в пункте </w:t>
      </w:r>
      <w:r w:rsidR="007648FE">
        <w:fldChar w:fldCharType="begin"/>
      </w:r>
      <w:r w:rsidR="007648FE">
        <w:instrText xml:space="preserve"> REF _Ref384820535 \r \h  \* MERGEFORMAT </w:instrText>
      </w:r>
      <w:r w:rsidR="007648FE">
        <w:fldChar w:fldCharType="separate"/>
      </w:r>
      <w:r w:rsidR="00DE1E15">
        <w:t>3.2.1</w:t>
      </w:r>
      <w:r w:rsidR="007648FE">
        <w:fldChar w:fldCharType="end"/>
      </w:r>
      <w:r w:rsidR="00110B6F" w:rsidRPr="002D42F6">
        <w:t xml:space="preserve"> </w:t>
      </w:r>
      <w:r w:rsidRPr="002D42F6">
        <w:t xml:space="preserve">настоящего Договора, </w:t>
      </w:r>
      <w:r w:rsidR="006A308B" w:rsidRPr="002D42F6">
        <w:t xml:space="preserve">в разумный срок </w:t>
      </w:r>
      <w:r w:rsidR="002A49C3" w:rsidRPr="002D42F6">
        <w:t>исправить</w:t>
      </w:r>
      <w:r w:rsidRPr="002D42F6">
        <w:t xml:space="preserve"> ошибки и/или несоответствия в </w:t>
      </w:r>
      <w:r w:rsidR="00204781">
        <w:t>приложении к Договору</w:t>
      </w:r>
      <w:r w:rsidR="00FA3548" w:rsidRPr="002D42F6">
        <w:t>;</w:t>
      </w:r>
    </w:p>
    <w:p w:rsidR="00FA3548" w:rsidRPr="002D42F6" w:rsidRDefault="00FA3548" w:rsidP="002108A9">
      <w:pPr>
        <w:pStyle w:val="3-"/>
      </w:pPr>
      <w:r w:rsidRPr="002D42F6">
        <w:t xml:space="preserve">в случае наступления обстоятельств, указанных в пункте </w:t>
      </w:r>
      <w:r w:rsidR="007648FE">
        <w:fldChar w:fldCharType="begin"/>
      </w:r>
      <w:r w:rsidR="007648FE">
        <w:instrText xml:space="preserve"> REF _Ref384820535 \r \h  \* MERGEFORMAT </w:instrText>
      </w:r>
      <w:r w:rsidR="007648FE">
        <w:fldChar w:fldCharType="separate"/>
      </w:r>
      <w:r w:rsidR="00DE1E15">
        <w:t>3.2.1</w:t>
      </w:r>
      <w:r w:rsidR="007648FE">
        <w:fldChar w:fldCharType="end"/>
      </w:r>
      <w:r w:rsidR="00110B6F" w:rsidRPr="002D42F6">
        <w:t xml:space="preserve"> </w:t>
      </w:r>
      <w:r w:rsidRPr="002D42F6">
        <w:t xml:space="preserve">настоящего Договора, </w:t>
      </w:r>
      <w:r w:rsidR="00107177">
        <w:t>Покупатель</w:t>
      </w:r>
      <w:r w:rsidR="00107177" w:rsidRPr="002D42F6">
        <w:t xml:space="preserve"> </w:t>
      </w:r>
      <w:r w:rsidR="00B35DEE">
        <w:t>обязуется</w:t>
      </w:r>
      <w:r w:rsidRPr="002D42F6">
        <w:t xml:space="preserve"> направить </w:t>
      </w:r>
      <w:r w:rsidR="005C1403">
        <w:t>Поставщику</w:t>
      </w:r>
      <w:r w:rsidR="005C1403" w:rsidRPr="002D42F6">
        <w:t xml:space="preserve"> </w:t>
      </w:r>
      <w:r w:rsidRPr="002D42F6">
        <w:t>указания о действиях</w:t>
      </w:r>
      <w:r w:rsidR="005C1403">
        <w:t xml:space="preserve"> Поставщика</w:t>
      </w:r>
      <w:r w:rsidRPr="002D42F6">
        <w:t xml:space="preserve"> в течение</w:t>
      </w:r>
      <w:r w:rsidR="00F35EAB">
        <w:t xml:space="preserve"> 10 (десяти)</w:t>
      </w:r>
      <w:r w:rsidR="002C3DD6" w:rsidRPr="002D42F6">
        <w:t xml:space="preserve"> </w:t>
      </w:r>
      <w:r w:rsidRPr="002D42F6">
        <w:t>рабочих дней</w:t>
      </w:r>
      <w:r w:rsidR="00204781">
        <w:t xml:space="preserve"> с момента получения уведомления Поставщика</w:t>
      </w:r>
      <w:r w:rsidRPr="002D42F6">
        <w:t>.</w:t>
      </w:r>
    </w:p>
    <w:p w:rsidR="00872C47" w:rsidRPr="002D42F6" w:rsidRDefault="00C81E37" w:rsidP="00203E9F">
      <w:pPr>
        <w:pStyle w:val="2-"/>
      </w:pPr>
      <w:r>
        <w:rPr>
          <w:u w:val="single"/>
        </w:rPr>
        <w:t>Качество Товара и г</w:t>
      </w:r>
      <w:r w:rsidR="00957D92" w:rsidRPr="002D42F6">
        <w:rPr>
          <w:u w:val="single"/>
        </w:rPr>
        <w:t>арантийный срок</w:t>
      </w:r>
      <w:r>
        <w:rPr>
          <w:u w:val="single"/>
        </w:rPr>
        <w:t xml:space="preserve"> на Товар</w:t>
      </w:r>
      <w:r w:rsidR="00957D92" w:rsidRPr="002D42F6">
        <w:t xml:space="preserve">. </w:t>
      </w:r>
    </w:p>
    <w:p w:rsidR="009A6B8A" w:rsidRPr="005C1403" w:rsidRDefault="009A6B8A" w:rsidP="00203E9F">
      <w:pPr>
        <w:pStyle w:val="3-"/>
      </w:pPr>
      <w:r>
        <w:lastRenderedPageBreak/>
        <w:t>Товар</w:t>
      </w:r>
      <w:r w:rsidR="00957D92" w:rsidRPr="002D42F6">
        <w:t xml:space="preserve"> долж</w:t>
      </w:r>
      <w:r>
        <w:t>ен</w:t>
      </w:r>
      <w:r w:rsidR="00957D92" w:rsidRPr="002D42F6">
        <w:t xml:space="preserve"> </w:t>
      </w:r>
      <w:r w:rsidR="00204781">
        <w:t>быть пригодным</w:t>
      </w:r>
      <w:r w:rsidR="00C81E37">
        <w:t xml:space="preserve"> для целей, для которых товар </w:t>
      </w:r>
      <w:r w:rsidR="007648FE">
        <w:t>такого рода обычно используется</w:t>
      </w:r>
      <w:r w:rsidRPr="005C1403">
        <w:t>.</w:t>
      </w:r>
      <w:r w:rsidR="007648FE">
        <w:t xml:space="preserve"> Возможны незначительные повреждения (естественный износ).</w:t>
      </w:r>
    </w:p>
    <w:p w:rsidR="00872C47" w:rsidRPr="002D42F6" w:rsidRDefault="009A6B8A" w:rsidP="00203E9F">
      <w:pPr>
        <w:pStyle w:val="3-"/>
      </w:pPr>
      <w:r>
        <w:t xml:space="preserve">Гарантийный срок на Товар </w:t>
      </w:r>
      <w:r w:rsidR="007648FE">
        <w:t>не предусмотрен</w:t>
      </w:r>
      <w:r w:rsidR="00872C47" w:rsidRPr="002D42F6">
        <w:t>.</w:t>
      </w:r>
    </w:p>
    <w:p w:rsidR="00952046" w:rsidRPr="002D42F6" w:rsidRDefault="00952046" w:rsidP="00203E9F">
      <w:pPr>
        <w:pStyle w:val="1-"/>
      </w:pPr>
      <w:bookmarkStart w:id="6" w:name="_Ref384820517"/>
      <w:r w:rsidRPr="002D42F6">
        <w:t xml:space="preserve">ПОРЯДОК </w:t>
      </w:r>
      <w:r w:rsidR="00AB2DF9">
        <w:t>ПРИЕМКИ</w:t>
      </w:r>
      <w:r w:rsidR="00F90B39">
        <w:t xml:space="preserve"> ТОВАР</w:t>
      </w:r>
      <w:r w:rsidR="00D927DD">
        <w:t>А</w:t>
      </w:r>
      <w:r w:rsidR="002549A9" w:rsidRPr="002D42F6">
        <w:t xml:space="preserve"> </w:t>
      </w:r>
      <w:r w:rsidRPr="002D42F6">
        <w:t>И ПОРЯДОК РАСЧЕТОВ</w:t>
      </w:r>
      <w:bookmarkEnd w:id="6"/>
    </w:p>
    <w:p w:rsidR="00A87C17" w:rsidRPr="002D42F6" w:rsidRDefault="00AD7785" w:rsidP="00203E9F">
      <w:pPr>
        <w:pStyle w:val="2-"/>
      </w:pPr>
      <w:bookmarkStart w:id="7" w:name="_Ref367112282"/>
      <w:bookmarkStart w:id="8" w:name="_Ref358902934"/>
      <w:r>
        <w:rPr>
          <w:u w:val="single"/>
        </w:rPr>
        <w:t>Доку</w:t>
      </w:r>
      <w:r w:rsidR="009E7136">
        <w:rPr>
          <w:u w:val="single"/>
        </w:rPr>
        <w:t xml:space="preserve">менты на </w:t>
      </w:r>
      <w:r>
        <w:rPr>
          <w:u w:val="single"/>
        </w:rPr>
        <w:t>Товар</w:t>
      </w:r>
      <w:r w:rsidR="00A87C17" w:rsidRPr="002D42F6">
        <w:t>.</w:t>
      </w:r>
      <w:bookmarkEnd w:id="7"/>
    </w:p>
    <w:p w:rsidR="00110B6F" w:rsidRDefault="00AD7785" w:rsidP="00203E9F">
      <w:pPr>
        <w:pStyle w:val="3-"/>
      </w:pPr>
      <w:bookmarkStart w:id="9" w:name="_Ref384820586"/>
      <w:bookmarkStart w:id="10" w:name="_Ref367196666"/>
      <w:r>
        <w:t xml:space="preserve">Поставщик </w:t>
      </w:r>
      <w:r w:rsidR="00FE70B1">
        <w:t>передает</w:t>
      </w:r>
      <w:r>
        <w:t xml:space="preserve"> </w:t>
      </w:r>
      <w:r w:rsidR="00D52669">
        <w:t>Покупателю</w:t>
      </w:r>
      <w:r>
        <w:t xml:space="preserve"> следующие </w:t>
      </w:r>
      <w:r w:rsidR="006205D8">
        <w:t xml:space="preserve">обязательные </w:t>
      </w:r>
      <w:r>
        <w:t>документы</w:t>
      </w:r>
      <w:r w:rsidR="00110B6F" w:rsidRPr="002D42F6">
        <w:t>:</w:t>
      </w:r>
      <w:bookmarkEnd w:id="9"/>
    </w:p>
    <w:p w:rsidR="00110B6F" w:rsidRPr="002D42F6" w:rsidRDefault="00110B6F" w:rsidP="00203E9F">
      <w:pPr>
        <w:pStyle w:val="4-0"/>
      </w:pPr>
      <w:r w:rsidRPr="002D42F6">
        <w:t>2 (дв</w:t>
      </w:r>
      <w:r w:rsidR="00AD7785">
        <w:t>а</w:t>
      </w:r>
      <w:r w:rsidRPr="002D42F6">
        <w:t>) экземпляр</w:t>
      </w:r>
      <w:r w:rsidR="00AD7785">
        <w:t>а</w:t>
      </w:r>
      <w:r w:rsidRPr="002D42F6">
        <w:t xml:space="preserve"> подписанно</w:t>
      </w:r>
      <w:r w:rsidR="000256EE">
        <w:t>й Товарной накладной</w:t>
      </w:r>
      <w:r w:rsidR="00AB247C" w:rsidRPr="002D42F6">
        <w:t>;</w:t>
      </w:r>
    </w:p>
    <w:p w:rsidR="00110B6F" w:rsidRPr="002D42F6" w:rsidRDefault="00110B6F" w:rsidP="00203E9F">
      <w:pPr>
        <w:pStyle w:val="4-0"/>
      </w:pPr>
      <w:r w:rsidRPr="002D42F6">
        <w:t xml:space="preserve">счета на оплату </w:t>
      </w:r>
      <w:r w:rsidR="007648FE">
        <w:t>Т</w:t>
      </w:r>
      <w:r w:rsidR="000256EE">
        <w:t>овара</w:t>
      </w:r>
      <w:r w:rsidR="00AB247C" w:rsidRPr="002D42F6">
        <w:t>;</w:t>
      </w:r>
    </w:p>
    <w:p w:rsidR="000256EE" w:rsidRDefault="007648FE" w:rsidP="00203E9F">
      <w:pPr>
        <w:pStyle w:val="4-0"/>
      </w:pPr>
      <w:r>
        <w:t>счета-фактуры на Т</w:t>
      </w:r>
      <w:r w:rsidR="0007150F">
        <w:t>овар</w:t>
      </w:r>
      <w:r w:rsidR="000256EE">
        <w:t>;</w:t>
      </w:r>
    </w:p>
    <w:p w:rsidR="00997158" w:rsidRDefault="00997158" w:rsidP="006A0AF4">
      <w:pPr>
        <w:pStyle w:val="3-1"/>
      </w:pPr>
      <w:r>
        <w:t xml:space="preserve">Документы предоставляются в виде </w:t>
      </w:r>
      <w:r w:rsidR="004C5F66">
        <w:t>оригиналов или заверенных коп</w:t>
      </w:r>
      <w:r w:rsidR="004B3D29">
        <w:t>ий</w:t>
      </w:r>
      <w:r>
        <w:t>.</w:t>
      </w:r>
    </w:p>
    <w:p w:rsidR="006A0AF4" w:rsidRDefault="00436937" w:rsidP="006A0AF4">
      <w:pPr>
        <w:pStyle w:val="3-1"/>
      </w:pPr>
      <w:r>
        <w:t xml:space="preserve">Стороны вправе согласовать процедуру направления </w:t>
      </w:r>
      <w:r w:rsidR="000256EE">
        <w:t xml:space="preserve">Поставщиком </w:t>
      </w:r>
      <w:r>
        <w:t xml:space="preserve">предварительного пакета документов </w:t>
      </w:r>
      <w:r w:rsidR="000256EE">
        <w:t>Покупателю</w:t>
      </w:r>
      <w:r>
        <w:t xml:space="preserve"> для согласования его оформления в соответствии с требованиями </w:t>
      </w:r>
      <w:r w:rsidR="007D4AD5">
        <w:t xml:space="preserve">настоящего Договора и действующего законодательства Российской Федерации. </w:t>
      </w:r>
    </w:p>
    <w:bookmarkEnd w:id="8"/>
    <w:bookmarkEnd w:id="10"/>
    <w:p w:rsidR="00C032A8" w:rsidRPr="009E7136" w:rsidRDefault="00D26477">
      <w:pPr>
        <w:pStyle w:val="3-"/>
      </w:pPr>
      <w:r w:rsidRPr="009E7136">
        <w:rPr>
          <w:i/>
          <w:u w:val="single"/>
        </w:rPr>
        <w:t>Товарная накладная</w:t>
      </w:r>
      <w:r w:rsidR="00036A58" w:rsidRPr="009E7136">
        <w:rPr>
          <w:i/>
          <w:u w:val="single"/>
        </w:rPr>
        <w:t>.</w:t>
      </w:r>
      <w:r w:rsidR="00A87C17" w:rsidRPr="009E7136">
        <w:t xml:space="preserve"> </w:t>
      </w:r>
      <w:r w:rsidR="009E7136" w:rsidRPr="009E7136">
        <w:t>Т</w:t>
      </w:r>
      <w:r w:rsidRPr="009E7136">
        <w:t>оварная накладна</w:t>
      </w:r>
      <w:r w:rsidR="00ED333D" w:rsidRPr="009E7136">
        <w:t>я составляется и оформляется по форме</w:t>
      </w:r>
      <w:r w:rsidR="00344D51" w:rsidRPr="009E7136">
        <w:t xml:space="preserve"> № ТОРГ-12</w:t>
      </w:r>
      <w:r w:rsidR="00EC6BF9" w:rsidRPr="009E7136">
        <w:t xml:space="preserve">, </w:t>
      </w:r>
      <w:r w:rsidR="00ED333D" w:rsidRPr="009E7136">
        <w:t xml:space="preserve">образец которой </w:t>
      </w:r>
      <w:r w:rsidR="004E749B">
        <w:t xml:space="preserve">является Приложением № </w:t>
      </w:r>
      <w:r w:rsidR="00047D5B">
        <w:t>2</w:t>
      </w:r>
      <w:r w:rsidR="004E749B">
        <w:t xml:space="preserve"> к Договору </w:t>
      </w:r>
      <w:r w:rsidR="00EC6BF9" w:rsidRPr="009E7136">
        <w:t>(далее – «</w:t>
      </w:r>
      <w:r w:rsidR="00036A58" w:rsidRPr="009E7136">
        <w:rPr>
          <w:b/>
        </w:rPr>
        <w:t>Товарная накладная</w:t>
      </w:r>
      <w:r w:rsidR="00EC6BF9" w:rsidRPr="009E7136">
        <w:t>»)</w:t>
      </w:r>
      <w:r w:rsidR="00344D51" w:rsidRPr="009E7136">
        <w:t>.</w:t>
      </w:r>
    </w:p>
    <w:p w:rsidR="00A87C17" w:rsidRPr="009E7136" w:rsidRDefault="00727AD3" w:rsidP="00203E9F">
      <w:pPr>
        <w:pStyle w:val="3-"/>
      </w:pPr>
      <w:r w:rsidRPr="009E7136">
        <w:rPr>
          <w:i/>
          <w:u w:val="single"/>
        </w:rPr>
        <w:t>Счет</w:t>
      </w:r>
      <w:r w:rsidR="00130F1D" w:rsidRPr="009E7136">
        <w:t>.</w:t>
      </w:r>
      <w:r w:rsidR="00A87C17" w:rsidRPr="009E7136">
        <w:t xml:space="preserve"> Счет</w:t>
      </w:r>
      <w:r w:rsidR="00ED3B7C" w:rsidRPr="009E7136">
        <w:t>а</w:t>
      </w:r>
      <w:r w:rsidR="00A87C17" w:rsidRPr="009E7136">
        <w:t xml:space="preserve"> выставляются </w:t>
      </w:r>
      <w:r w:rsidR="00875A56" w:rsidRPr="009E7136">
        <w:t xml:space="preserve">Поставщиком </w:t>
      </w:r>
      <w:r w:rsidR="00A87C17" w:rsidRPr="009E7136">
        <w:t xml:space="preserve">в российских рублях. Счет должен содержать наименование </w:t>
      </w:r>
      <w:r w:rsidR="00875A56" w:rsidRPr="009E7136">
        <w:t xml:space="preserve">Товара </w:t>
      </w:r>
      <w:r w:rsidR="00A87C17" w:rsidRPr="009E7136">
        <w:t>и номер настоящего Договора.</w:t>
      </w:r>
    </w:p>
    <w:p w:rsidR="006708F4" w:rsidRDefault="00052B75" w:rsidP="00203E9F">
      <w:pPr>
        <w:pStyle w:val="3-"/>
      </w:pPr>
      <w:r>
        <w:rPr>
          <w:i/>
          <w:u w:val="single"/>
        </w:rPr>
        <w:t>С</w:t>
      </w:r>
      <w:r w:rsidRPr="00727AD3">
        <w:rPr>
          <w:i/>
          <w:u w:val="single"/>
        </w:rPr>
        <w:t>чет-фактура</w:t>
      </w:r>
      <w:r>
        <w:rPr>
          <w:i/>
          <w:u w:val="single"/>
        </w:rPr>
        <w:t>.</w:t>
      </w:r>
      <w:r>
        <w:t xml:space="preserve"> </w:t>
      </w:r>
    </w:p>
    <w:p w:rsidR="006708F4" w:rsidRDefault="00052B75" w:rsidP="006708F4">
      <w:pPr>
        <w:pStyle w:val="4-"/>
      </w:pPr>
      <w:r>
        <w:t>С</w:t>
      </w:r>
      <w:r w:rsidRPr="002D42F6">
        <w:t xml:space="preserve">чета-фактуры выставляются </w:t>
      </w:r>
      <w:r>
        <w:t>Поставщиком</w:t>
      </w:r>
      <w:r w:rsidRPr="002D42F6">
        <w:t xml:space="preserve"> в российских рублях.</w:t>
      </w:r>
      <w:r>
        <w:t xml:space="preserve"> </w:t>
      </w:r>
      <w:r w:rsidRPr="002D42F6">
        <w:t xml:space="preserve">В счете-фактуре должны быть указаны номер и наименование настоящего Договора, а также </w:t>
      </w:r>
      <w:r w:rsidR="00E718D0">
        <w:t xml:space="preserve">наименование </w:t>
      </w:r>
      <w:r>
        <w:t>Товар</w:t>
      </w:r>
      <w:r w:rsidR="00E718D0">
        <w:t>а</w:t>
      </w:r>
      <w:r w:rsidRPr="002D42F6">
        <w:t>.</w:t>
      </w:r>
      <w:r>
        <w:t xml:space="preserve"> </w:t>
      </w:r>
    </w:p>
    <w:p w:rsidR="006708F4" w:rsidRDefault="00052B75" w:rsidP="006708F4">
      <w:pPr>
        <w:pStyle w:val="4-"/>
      </w:pPr>
      <w:r>
        <w:t xml:space="preserve">Счет-фактура должна быть оформлена в соответствии с требованиями законодательства Российской Федерации. </w:t>
      </w:r>
    </w:p>
    <w:p w:rsidR="00BC6232" w:rsidRPr="00BC6232" w:rsidRDefault="00036A58" w:rsidP="00400C51">
      <w:pPr>
        <w:pStyle w:val="2-"/>
        <w:rPr>
          <w:u w:val="single"/>
        </w:rPr>
      </w:pPr>
      <w:r w:rsidRPr="00036A58">
        <w:rPr>
          <w:u w:val="single"/>
        </w:rPr>
        <w:t>Порядок приемки Товара.</w:t>
      </w:r>
    </w:p>
    <w:p w:rsidR="00C032A8" w:rsidRDefault="00036A58">
      <w:pPr>
        <w:pStyle w:val="3-"/>
      </w:pPr>
      <w:r w:rsidRPr="00036A58">
        <w:rPr>
          <w:i/>
          <w:u w:val="single"/>
        </w:rPr>
        <w:t>Количество и упаковка</w:t>
      </w:r>
      <w:r w:rsidR="002F63D2">
        <w:t xml:space="preserve">. </w:t>
      </w:r>
      <w:r w:rsidR="00D706E4">
        <w:t xml:space="preserve">Количество Товара и внешний вид упаковки Товара проверяются Покупателем при осмотре Товара </w:t>
      </w:r>
      <w:r w:rsidR="00D91425">
        <w:t>в Момент передачи Товара</w:t>
      </w:r>
      <w:r w:rsidR="001B322E">
        <w:t xml:space="preserve">. </w:t>
      </w:r>
    </w:p>
    <w:p w:rsidR="00C032A8" w:rsidRDefault="00036A58">
      <w:pPr>
        <w:pStyle w:val="3-"/>
      </w:pPr>
      <w:r w:rsidRPr="00036A58">
        <w:rPr>
          <w:i/>
          <w:u w:val="single"/>
        </w:rPr>
        <w:t>Комплектность</w:t>
      </w:r>
      <w:r w:rsidR="001B322E">
        <w:t xml:space="preserve">. </w:t>
      </w:r>
      <w:r w:rsidR="001B7253">
        <w:t>Комплектность Товара проверяется Покупателем</w:t>
      </w:r>
      <w:r w:rsidR="001B322E">
        <w:t xml:space="preserve"> </w:t>
      </w:r>
      <w:r w:rsidR="007719A1">
        <w:t>в</w:t>
      </w:r>
      <w:r w:rsidR="00CC4690">
        <w:t xml:space="preserve"> Момент передачи Товара. </w:t>
      </w:r>
    </w:p>
    <w:p w:rsidR="002549A9" w:rsidRPr="002D42F6" w:rsidRDefault="00CB41A1" w:rsidP="00400C51">
      <w:pPr>
        <w:pStyle w:val="2-"/>
      </w:pPr>
      <w:r>
        <w:rPr>
          <w:u w:val="single"/>
        </w:rPr>
        <w:t>Отказ от приемки Товара и выя</w:t>
      </w:r>
      <w:r w:rsidR="00074097">
        <w:rPr>
          <w:u w:val="single"/>
        </w:rPr>
        <w:t>вление недостатков Товара</w:t>
      </w:r>
      <w:r w:rsidR="002549A9" w:rsidRPr="002D42F6">
        <w:t>.</w:t>
      </w:r>
    </w:p>
    <w:p w:rsidR="005C2C74" w:rsidRDefault="00036A58" w:rsidP="005C2C74">
      <w:pPr>
        <w:pStyle w:val="3-"/>
      </w:pPr>
      <w:r w:rsidRPr="00036A58">
        <w:t xml:space="preserve">В случае выявления расхождений </w:t>
      </w:r>
      <w:r w:rsidR="00ED3848" w:rsidRPr="005C2C74">
        <w:t xml:space="preserve">доставленного Товара по количеству и/или комплектности </w:t>
      </w:r>
      <w:r w:rsidRPr="00036A58">
        <w:t xml:space="preserve">с данными, указанными в Товарной накладной, </w:t>
      </w:r>
      <w:r w:rsidR="00ED3848" w:rsidRPr="005C2C74">
        <w:t xml:space="preserve">а также в случае выявления </w:t>
      </w:r>
      <w:r w:rsidR="00C77CA3">
        <w:t>дефектов</w:t>
      </w:r>
      <w:r w:rsidR="00FA488D">
        <w:t xml:space="preserve"> упаковки Товара</w:t>
      </w:r>
      <w:r w:rsidR="00ED3848" w:rsidRPr="005C2C74">
        <w:t xml:space="preserve"> Покупатель имеет право отказаться от приемки Товара</w:t>
      </w:r>
      <w:r w:rsidR="00E360FE" w:rsidRPr="005C2C74">
        <w:t xml:space="preserve">. </w:t>
      </w:r>
    </w:p>
    <w:p w:rsidR="000C3E82" w:rsidRDefault="00315C2A" w:rsidP="006C7475">
      <w:pPr>
        <w:pStyle w:val="3-"/>
      </w:pPr>
      <w:r>
        <w:t>В случае приемки</w:t>
      </w:r>
      <w:r w:rsidR="005C2C74">
        <w:t xml:space="preserve"> </w:t>
      </w:r>
      <w:r w:rsidR="00ED3848" w:rsidRPr="005C2C74">
        <w:t>Товара</w:t>
      </w:r>
      <w:r>
        <w:t xml:space="preserve"> с нарушением усло</w:t>
      </w:r>
      <w:r w:rsidR="00424247">
        <w:t>вий о количестве, комплектности или</w:t>
      </w:r>
      <w:r>
        <w:t xml:space="preserve"> </w:t>
      </w:r>
      <w:r w:rsidR="00C77CA3">
        <w:t>дефектов</w:t>
      </w:r>
      <w:r w:rsidR="00424247">
        <w:t xml:space="preserve"> </w:t>
      </w:r>
      <w:r w:rsidR="005C2C74">
        <w:t xml:space="preserve">Покупатель делает </w:t>
      </w:r>
      <w:r w:rsidR="00036A58" w:rsidRPr="00036A58">
        <w:t>отметку</w:t>
      </w:r>
      <w:r w:rsidR="00E360FE" w:rsidRPr="005C2C74">
        <w:t xml:space="preserve"> о выявленных недостатка</w:t>
      </w:r>
      <w:r w:rsidR="00FA0221">
        <w:t>х</w:t>
      </w:r>
      <w:r w:rsidR="006C7475">
        <w:t xml:space="preserve"> в Товарной накладной</w:t>
      </w:r>
      <w:r w:rsidR="000C3E82">
        <w:t xml:space="preserve">. </w:t>
      </w:r>
    </w:p>
    <w:p w:rsidR="00D706E4" w:rsidRPr="00FA0221" w:rsidRDefault="007719A1" w:rsidP="00400C51">
      <w:pPr>
        <w:pStyle w:val="3-"/>
      </w:pPr>
      <w:r>
        <w:lastRenderedPageBreak/>
        <w:t xml:space="preserve">Предоставление </w:t>
      </w:r>
      <w:r w:rsidR="00036A58" w:rsidRPr="00036A58">
        <w:t>недостающего Товара осуществляется Поставщиком в течение</w:t>
      </w:r>
      <w:r w:rsidR="00D26256">
        <w:t xml:space="preserve"> 14 (четырнадцати)</w:t>
      </w:r>
      <w:r w:rsidR="00ED0AAD">
        <w:t xml:space="preserve"> </w:t>
      </w:r>
      <w:r w:rsidR="0066644A">
        <w:t>рабочих</w:t>
      </w:r>
      <w:r w:rsidR="00B8226D">
        <w:t xml:space="preserve"> дней с даты подписания Акта о несоответствии</w:t>
      </w:r>
      <w:r w:rsidR="00036A58" w:rsidRPr="00036A58">
        <w:t>. Все расходы, осуществляются за счет По</w:t>
      </w:r>
      <w:r>
        <w:t>купателя</w:t>
      </w:r>
      <w:r w:rsidR="007D32A1" w:rsidRPr="00FA0221">
        <w:t>.</w:t>
      </w:r>
    </w:p>
    <w:p w:rsidR="007E079A" w:rsidRPr="002D42F6" w:rsidRDefault="00130F1D" w:rsidP="00400C51">
      <w:pPr>
        <w:pStyle w:val="2-"/>
      </w:pPr>
      <w:r w:rsidRPr="002D42F6">
        <w:rPr>
          <w:u w:val="single"/>
        </w:rPr>
        <w:t>Расчеты Сторон</w:t>
      </w:r>
      <w:r w:rsidR="00E9234F" w:rsidRPr="002D42F6">
        <w:t xml:space="preserve">. </w:t>
      </w:r>
    </w:p>
    <w:p w:rsidR="00952046" w:rsidRDefault="006A2BE7" w:rsidP="00400C51">
      <w:pPr>
        <w:pStyle w:val="3-"/>
      </w:pPr>
      <w:bookmarkStart w:id="11" w:name="_Ref389119131"/>
      <w:r w:rsidRPr="002D42F6">
        <w:t xml:space="preserve">Расчеты </w:t>
      </w:r>
      <w:r w:rsidR="00FB702E">
        <w:t>за Товар</w:t>
      </w:r>
      <w:r w:rsidRPr="002D42F6">
        <w:t xml:space="preserve"> </w:t>
      </w:r>
      <w:r w:rsidR="002F2CE9" w:rsidRPr="002D42F6">
        <w:t>осуществляются</w:t>
      </w:r>
      <w:r w:rsidRPr="002D42F6">
        <w:t xml:space="preserve"> </w:t>
      </w:r>
      <w:r w:rsidR="00FB702E">
        <w:t>Покупателем</w:t>
      </w:r>
      <w:r w:rsidR="00FB702E" w:rsidRPr="002D42F6">
        <w:t xml:space="preserve"> </w:t>
      </w:r>
      <w:r w:rsidRPr="002D42F6">
        <w:t xml:space="preserve">на основании </w:t>
      </w:r>
      <w:r w:rsidR="009C2EDC" w:rsidRPr="002D42F6">
        <w:t xml:space="preserve">надлежащим образом </w:t>
      </w:r>
      <w:r w:rsidR="00E9234F" w:rsidRPr="002D42F6">
        <w:t>оформленн</w:t>
      </w:r>
      <w:r w:rsidR="002F2CE9" w:rsidRPr="002D42F6">
        <w:t>ых</w:t>
      </w:r>
      <w:r w:rsidR="004F6A93" w:rsidRPr="002D42F6">
        <w:t xml:space="preserve"> </w:t>
      </w:r>
      <w:r w:rsidR="00FB702E">
        <w:t>Поставщиком</w:t>
      </w:r>
      <w:r w:rsidR="00FB702E" w:rsidRPr="002D42F6">
        <w:t xml:space="preserve"> </w:t>
      </w:r>
      <w:r w:rsidR="00E9234F" w:rsidRPr="002D42F6">
        <w:t xml:space="preserve">счета </w:t>
      </w:r>
      <w:r w:rsidR="002F2CE9" w:rsidRPr="002D42F6">
        <w:t xml:space="preserve">и счета-фактуры </w:t>
      </w:r>
      <w:r w:rsidR="00E9234F" w:rsidRPr="002D42F6">
        <w:t xml:space="preserve">в течение </w:t>
      </w:r>
      <w:r w:rsidR="00957D92" w:rsidRPr="002D42F6">
        <w:t>5 (пяти)</w:t>
      </w:r>
      <w:r w:rsidR="00FA488D">
        <w:t xml:space="preserve"> календарных дней с</w:t>
      </w:r>
      <w:r w:rsidR="00E9234F" w:rsidRPr="002D42F6">
        <w:t xml:space="preserve"> </w:t>
      </w:r>
      <w:r w:rsidR="00096F6F">
        <w:t xml:space="preserve">Момента </w:t>
      </w:r>
      <w:r w:rsidR="007719A1">
        <w:t>оформления договора</w:t>
      </w:r>
      <w:r w:rsidR="00E9234F" w:rsidRPr="002D42F6">
        <w:t>.</w:t>
      </w:r>
      <w:bookmarkEnd w:id="11"/>
      <w:r w:rsidR="007719A1">
        <w:t xml:space="preserve"> 100% </w:t>
      </w:r>
      <w:proofErr w:type="spellStart"/>
      <w:r w:rsidR="007719A1">
        <w:t>авнсирование</w:t>
      </w:r>
      <w:proofErr w:type="spellEnd"/>
      <w:r w:rsidR="007719A1">
        <w:t>.</w:t>
      </w:r>
      <w:r w:rsidR="00E9234F" w:rsidRPr="002D42F6">
        <w:t xml:space="preserve"> </w:t>
      </w:r>
    </w:p>
    <w:p w:rsidR="00344799" w:rsidRPr="002D42F6" w:rsidRDefault="00344799" w:rsidP="00770DFE">
      <w:pPr>
        <w:pStyle w:val="3-"/>
      </w:pPr>
      <w:r w:rsidRPr="002D42F6">
        <w:t xml:space="preserve">Расчеты между </w:t>
      </w:r>
      <w:r w:rsidR="00FB702E">
        <w:t>Покупателем и Поставщиком</w:t>
      </w:r>
      <w:r w:rsidRPr="002D42F6">
        <w:t xml:space="preserve"> осуществляются в безналичном порядке.</w:t>
      </w:r>
    </w:p>
    <w:p w:rsidR="00344799" w:rsidRPr="002D42F6" w:rsidRDefault="00957D92" w:rsidP="00770DFE">
      <w:pPr>
        <w:pStyle w:val="3-"/>
      </w:pPr>
      <w:r w:rsidRPr="002D42F6">
        <w:t xml:space="preserve">Датой оплаты считается дата списания денежных средств с расчетного счета </w:t>
      </w:r>
      <w:r w:rsidR="00FB702E">
        <w:t>Покупателя</w:t>
      </w:r>
      <w:r w:rsidRPr="002D42F6">
        <w:t>.</w:t>
      </w:r>
    </w:p>
    <w:p w:rsidR="007E079A" w:rsidRDefault="007E079A" w:rsidP="00770DFE">
      <w:pPr>
        <w:pStyle w:val="3-"/>
      </w:pPr>
      <w:r w:rsidRPr="002D42F6">
        <w:t>В случа</w:t>
      </w:r>
      <w:r w:rsidR="000A56AA" w:rsidRPr="002D42F6">
        <w:t>е</w:t>
      </w:r>
      <w:r w:rsidRPr="002D42F6">
        <w:t xml:space="preserve"> </w:t>
      </w:r>
      <w:r w:rsidR="000A56AA" w:rsidRPr="002D42F6">
        <w:t xml:space="preserve">если </w:t>
      </w:r>
      <w:r w:rsidRPr="002D42F6">
        <w:t xml:space="preserve">у </w:t>
      </w:r>
      <w:r w:rsidR="00FB702E">
        <w:t>Покупателя</w:t>
      </w:r>
      <w:r w:rsidR="00FB702E" w:rsidRPr="002D42F6">
        <w:t xml:space="preserve"> </w:t>
      </w:r>
      <w:r w:rsidRPr="002D42F6">
        <w:t xml:space="preserve">возникает обоснованное сомнение в правильности суммы, выставленной </w:t>
      </w:r>
      <w:r w:rsidR="00A100E1">
        <w:t>Поставщиком</w:t>
      </w:r>
      <w:r w:rsidR="00FB702E" w:rsidRPr="002D42F6">
        <w:t xml:space="preserve"> </w:t>
      </w:r>
      <w:r w:rsidRPr="002D42F6">
        <w:t xml:space="preserve">в счете на оплату </w:t>
      </w:r>
      <w:r w:rsidR="00FB702E">
        <w:t>поставленного Товара</w:t>
      </w:r>
      <w:r w:rsidRPr="002D42F6">
        <w:t>, либо в случае</w:t>
      </w:r>
      <w:r w:rsidR="004F6A93" w:rsidRPr="002D42F6">
        <w:t xml:space="preserve"> </w:t>
      </w:r>
      <w:r w:rsidRPr="002D42F6">
        <w:t xml:space="preserve">возникновения </w:t>
      </w:r>
      <w:r w:rsidR="000A56AA" w:rsidRPr="002D42F6">
        <w:t xml:space="preserve">у </w:t>
      </w:r>
      <w:r w:rsidRPr="002D42F6">
        <w:t xml:space="preserve">Сторон </w:t>
      </w:r>
      <w:r w:rsidR="000A56AA" w:rsidRPr="002D42F6">
        <w:t xml:space="preserve">разногласий </w:t>
      </w:r>
      <w:r w:rsidRPr="002D42F6">
        <w:t xml:space="preserve">относительно суммы, подлежащей оплате </w:t>
      </w:r>
      <w:r w:rsidR="00FB702E">
        <w:t>Покупателем</w:t>
      </w:r>
      <w:r w:rsidRPr="002D42F6">
        <w:t xml:space="preserve">, </w:t>
      </w:r>
      <w:r w:rsidR="00FB702E">
        <w:t>Покупатель</w:t>
      </w:r>
      <w:r w:rsidR="00FB702E" w:rsidRPr="002D42F6">
        <w:t xml:space="preserve"> </w:t>
      </w:r>
      <w:r w:rsidR="00C63691" w:rsidRPr="002D42F6">
        <w:t xml:space="preserve">вправе </w:t>
      </w:r>
      <w:r w:rsidRPr="002D42F6">
        <w:t xml:space="preserve">в установленный пунктом </w:t>
      </w:r>
      <w:r w:rsidR="001A1401">
        <w:fldChar w:fldCharType="begin"/>
      </w:r>
      <w:r w:rsidR="00A921C8">
        <w:instrText xml:space="preserve"> REF _Ref389119131 \r \h </w:instrText>
      </w:r>
      <w:r w:rsidR="001A1401">
        <w:fldChar w:fldCharType="separate"/>
      </w:r>
      <w:r w:rsidR="00DE1E15">
        <w:t>4.4.1</w:t>
      </w:r>
      <w:r w:rsidR="001A1401">
        <w:fldChar w:fldCharType="end"/>
      </w:r>
      <w:r w:rsidR="004F6A93" w:rsidRPr="002D42F6">
        <w:t xml:space="preserve"> </w:t>
      </w:r>
      <w:r w:rsidRPr="002D42F6">
        <w:t xml:space="preserve">настоящего Договора срок </w:t>
      </w:r>
      <w:r w:rsidR="00C63691" w:rsidRPr="002D42F6">
        <w:t xml:space="preserve">оплатить </w:t>
      </w:r>
      <w:r w:rsidRPr="002D42F6">
        <w:t xml:space="preserve">выставленный </w:t>
      </w:r>
      <w:r w:rsidR="00FB702E">
        <w:t>Поставщиком</w:t>
      </w:r>
      <w:r w:rsidRPr="002D42F6">
        <w:t xml:space="preserve"> счет за вычетом спорных сумм и </w:t>
      </w:r>
      <w:r w:rsidR="00C63691" w:rsidRPr="002D42F6">
        <w:t xml:space="preserve">направить </w:t>
      </w:r>
      <w:r w:rsidR="0090145C" w:rsidRPr="002D42F6">
        <w:t>По</w:t>
      </w:r>
      <w:r w:rsidR="00FB702E">
        <w:t>ставщику</w:t>
      </w:r>
      <w:r w:rsidRPr="002D42F6">
        <w:t xml:space="preserve"> уведомление о возникших разногласиях. По результатам рассмотрения такого уведомления </w:t>
      </w:r>
      <w:r w:rsidR="00FB702E">
        <w:t>Поставщик</w:t>
      </w:r>
      <w:r w:rsidR="00FB702E" w:rsidRPr="002D42F6">
        <w:t xml:space="preserve"> </w:t>
      </w:r>
      <w:r w:rsidR="000A56AA" w:rsidRPr="002D42F6">
        <w:t>должен</w:t>
      </w:r>
      <w:r w:rsidR="00C63691" w:rsidRPr="002D42F6">
        <w:t xml:space="preserve"> выставить </w:t>
      </w:r>
      <w:r w:rsidRPr="002D42F6">
        <w:t xml:space="preserve">новый счет с учетом ранее оплаченных </w:t>
      </w:r>
      <w:r w:rsidR="00096F6F">
        <w:t>Покупателем</w:t>
      </w:r>
      <w:r w:rsidR="00096F6F" w:rsidRPr="002D42F6">
        <w:t xml:space="preserve"> </w:t>
      </w:r>
      <w:r w:rsidRPr="002D42F6">
        <w:t xml:space="preserve">сумм, который подлежит проверке и оплате </w:t>
      </w:r>
      <w:r w:rsidR="00096F6F">
        <w:t>Покупателем</w:t>
      </w:r>
      <w:r w:rsidR="00096F6F" w:rsidRPr="002D42F6">
        <w:t xml:space="preserve"> </w:t>
      </w:r>
      <w:r w:rsidRPr="002D42F6">
        <w:t xml:space="preserve">в течение </w:t>
      </w:r>
      <w:r w:rsidR="00641FFD" w:rsidRPr="002D42F6">
        <w:t>5</w:t>
      </w:r>
      <w:r w:rsidRPr="002D42F6">
        <w:t xml:space="preserve"> (</w:t>
      </w:r>
      <w:r w:rsidR="00641FFD" w:rsidRPr="002D42F6">
        <w:t>пяти</w:t>
      </w:r>
      <w:r w:rsidRPr="002D42F6">
        <w:t xml:space="preserve">) </w:t>
      </w:r>
      <w:r w:rsidR="00E6112A" w:rsidRPr="002D42F6">
        <w:t xml:space="preserve">календарных </w:t>
      </w:r>
      <w:r w:rsidRPr="002D42F6">
        <w:t>дней с момента его получения.</w:t>
      </w:r>
    </w:p>
    <w:p w:rsidR="00C042C6" w:rsidRDefault="00C042C6" w:rsidP="00C042C6">
      <w:pPr>
        <w:pStyle w:val="3-"/>
      </w:pPr>
      <w:bookmarkStart w:id="12" w:name="_Ref401066577"/>
      <w:bookmarkStart w:id="13" w:name="_Ref400612303"/>
      <w:r w:rsidRPr="00873817">
        <w:t xml:space="preserve">Оплата по Договору осуществляется на банковские реквизиты </w:t>
      </w:r>
      <w:r>
        <w:t>Поставщика</w:t>
      </w:r>
      <w:r w:rsidRPr="00873817">
        <w:t xml:space="preserve">, указанные в пункте </w:t>
      </w:r>
      <w:r w:rsidR="001A1401">
        <w:fldChar w:fldCharType="begin"/>
      </w:r>
      <w:r>
        <w:instrText xml:space="preserve"> REF _Ref367192620 \r \h </w:instrText>
      </w:r>
      <w:r w:rsidR="001A1401">
        <w:fldChar w:fldCharType="separate"/>
      </w:r>
      <w:r w:rsidR="00DE1E15">
        <w:t>12</w:t>
      </w:r>
      <w:r w:rsidR="001A1401">
        <w:fldChar w:fldCharType="end"/>
      </w:r>
      <w:r w:rsidRPr="00873817">
        <w:t xml:space="preserve"> Договора. Изменение банковских реквизитов осуществляется посредством заключения Сторонами дополнительного соглашения к Договору. В случае получения </w:t>
      </w:r>
      <w:r>
        <w:t>Покупателем</w:t>
      </w:r>
      <w:r w:rsidRPr="00873817">
        <w:t xml:space="preserve"> Уведомления </w:t>
      </w:r>
      <w:r>
        <w:t>Поставщика</w:t>
      </w:r>
      <w:r w:rsidRPr="00873817">
        <w:t xml:space="preserve"> о необходимости смены банковских реквизитов </w:t>
      </w:r>
      <w:r>
        <w:t>Покупатель</w:t>
      </w:r>
      <w:r w:rsidRPr="00873817">
        <w:t xml:space="preserve"> вправе продолжать совершать оплату по банковским реквизитам, указанным в Договоре, до момента заключения дополнительного соглашения об изменении банковских реквизитов.</w:t>
      </w:r>
      <w:bookmarkEnd w:id="12"/>
    </w:p>
    <w:p w:rsidR="002C7CED" w:rsidRDefault="00C042C6" w:rsidP="00770DFE">
      <w:pPr>
        <w:pStyle w:val="3-"/>
      </w:pPr>
      <w:r w:rsidRPr="00873817">
        <w:t xml:space="preserve">Некорректность, неполнота или неактуальность реквизитов, указанных в пункте </w:t>
      </w:r>
      <w:r w:rsidR="001A1401" w:rsidRPr="00873817">
        <w:fldChar w:fldCharType="begin"/>
      </w:r>
      <w:r w:rsidRPr="00873817">
        <w:instrText xml:space="preserve"> REF _Ref367192620 \r \h </w:instrText>
      </w:r>
      <w:r w:rsidR="001A1401" w:rsidRPr="00873817">
        <w:fldChar w:fldCharType="separate"/>
      </w:r>
      <w:r w:rsidR="00DE1E15">
        <w:t>12</w:t>
      </w:r>
      <w:r w:rsidR="001A1401" w:rsidRPr="00873817">
        <w:fldChar w:fldCharType="end"/>
      </w:r>
      <w:r w:rsidRPr="00873817">
        <w:t xml:space="preserve"> Договора, повлекшая задержку оплаты, будет являться просрочкой кредитора</w:t>
      </w:r>
      <w:r w:rsidR="00EA7D3F">
        <w:t>.</w:t>
      </w:r>
      <w:bookmarkEnd w:id="13"/>
    </w:p>
    <w:p w:rsidR="00626E0D" w:rsidRPr="002D42F6" w:rsidRDefault="00130F1D" w:rsidP="00770DFE">
      <w:pPr>
        <w:pStyle w:val="2-"/>
      </w:pPr>
      <w:bookmarkStart w:id="14" w:name="_Ref359326895"/>
      <w:r w:rsidRPr="002D42F6">
        <w:rPr>
          <w:u w:val="single"/>
        </w:rPr>
        <w:t>Сверка расчетов</w:t>
      </w:r>
      <w:r w:rsidR="002549A9" w:rsidRPr="002D42F6">
        <w:t>.</w:t>
      </w:r>
      <w:bookmarkEnd w:id="14"/>
      <w:r w:rsidR="002549A9" w:rsidRPr="002D42F6">
        <w:t xml:space="preserve"> </w:t>
      </w:r>
    </w:p>
    <w:p w:rsidR="00196873" w:rsidRPr="002D42F6" w:rsidRDefault="007C14DF" w:rsidP="00770DFE">
      <w:pPr>
        <w:pStyle w:val="3-"/>
      </w:pPr>
      <w:r>
        <w:t xml:space="preserve">По инициативе любой из Сторон может быть проведена сверка расчетов по </w:t>
      </w:r>
      <w:r w:rsidR="007F3162">
        <w:t xml:space="preserve">Договору. </w:t>
      </w:r>
    </w:p>
    <w:p w:rsidR="00952046" w:rsidRPr="002D42F6" w:rsidRDefault="00952046" w:rsidP="00770DFE">
      <w:pPr>
        <w:pStyle w:val="1-"/>
      </w:pPr>
      <w:r w:rsidRPr="002D42F6">
        <w:t>СРОК</w:t>
      </w:r>
      <w:r w:rsidR="00735FA4" w:rsidRPr="002D42F6">
        <w:t xml:space="preserve"> ДОГОВОРА</w:t>
      </w:r>
      <w:r w:rsidR="00822B70" w:rsidRPr="002D42F6">
        <w:t xml:space="preserve">, ИЗМЕНЕНИЕ И </w:t>
      </w:r>
      <w:r w:rsidR="00D5735E" w:rsidRPr="002D42F6">
        <w:t>Р</w:t>
      </w:r>
      <w:r w:rsidR="00735FA4" w:rsidRPr="002D42F6">
        <w:t>АСТОРЖЕНИЕ</w:t>
      </w:r>
      <w:r w:rsidR="00735FA4" w:rsidRPr="002D42F6" w:rsidDel="00735FA4">
        <w:t xml:space="preserve"> </w:t>
      </w:r>
      <w:r w:rsidR="00822B70" w:rsidRPr="002D42F6">
        <w:t>ДОГОВОРА</w:t>
      </w:r>
    </w:p>
    <w:p w:rsidR="00952046" w:rsidRPr="002D42F6" w:rsidRDefault="00AA2889" w:rsidP="00770DFE">
      <w:pPr>
        <w:pStyle w:val="2-"/>
      </w:pPr>
      <w:r w:rsidRPr="002D42F6">
        <w:rPr>
          <w:u w:val="single"/>
        </w:rPr>
        <w:t xml:space="preserve">Срок </w:t>
      </w:r>
      <w:r w:rsidR="00D5735E" w:rsidRPr="002D42F6">
        <w:rPr>
          <w:u w:val="single"/>
        </w:rPr>
        <w:t>Договора</w:t>
      </w:r>
      <w:r w:rsidRPr="002D42F6">
        <w:t xml:space="preserve">. Настоящий </w:t>
      </w:r>
      <w:bookmarkStart w:id="15" w:name="п5_3"/>
      <w:bookmarkEnd w:id="15"/>
      <w:r w:rsidR="00952046" w:rsidRPr="002D42F6">
        <w:t>Договор действует до</w:t>
      </w:r>
      <w:r w:rsidR="00FF7C53">
        <w:t xml:space="preserve"> полного исполнения Сторонами своих обязательств</w:t>
      </w:r>
      <w:r w:rsidR="00952046" w:rsidRPr="002D42F6">
        <w:t>.</w:t>
      </w:r>
    </w:p>
    <w:p w:rsidR="00AA2889" w:rsidRPr="002D42F6" w:rsidRDefault="00AA2889" w:rsidP="00770DFE">
      <w:pPr>
        <w:pStyle w:val="2-"/>
      </w:pPr>
      <w:r w:rsidRPr="002D42F6">
        <w:rPr>
          <w:u w:val="single"/>
        </w:rPr>
        <w:t>Расторжение по соглашению Сторон</w:t>
      </w:r>
      <w:r w:rsidRPr="002D42F6">
        <w:t xml:space="preserve">. Настоящий Договор может быть расторгнут либо изменен </w:t>
      </w:r>
      <w:r w:rsidR="00932FE4" w:rsidRPr="002D42F6">
        <w:t xml:space="preserve">в любое время </w:t>
      </w:r>
      <w:r w:rsidRPr="002D42F6">
        <w:t xml:space="preserve">по </w:t>
      </w:r>
      <w:r w:rsidR="00274ABE" w:rsidRPr="002D42F6">
        <w:t>с</w:t>
      </w:r>
      <w:r w:rsidRPr="002D42F6">
        <w:t>оглашению Сторон</w:t>
      </w:r>
      <w:r w:rsidR="00274ABE" w:rsidRPr="002D42F6">
        <w:t>, совершенному в письменной форме</w:t>
      </w:r>
      <w:r w:rsidRPr="002D42F6">
        <w:t xml:space="preserve">. </w:t>
      </w:r>
    </w:p>
    <w:p w:rsidR="00952046" w:rsidRPr="002D42F6" w:rsidRDefault="00130F1D" w:rsidP="00770DFE">
      <w:pPr>
        <w:pStyle w:val="2-"/>
      </w:pPr>
      <w:bookmarkStart w:id="16" w:name="_Ref384130264"/>
      <w:bookmarkStart w:id="17" w:name="_Ref358903119"/>
      <w:bookmarkStart w:id="18" w:name="_Ref367199797"/>
      <w:r w:rsidRPr="002D42F6">
        <w:rPr>
          <w:u w:val="single"/>
        </w:rPr>
        <w:lastRenderedPageBreak/>
        <w:t xml:space="preserve">Отказ </w:t>
      </w:r>
      <w:r w:rsidR="004262DF">
        <w:rPr>
          <w:u w:val="single"/>
        </w:rPr>
        <w:t>Покупателя</w:t>
      </w:r>
      <w:r w:rsidRPr="002D42F6">
        <w:rPr>
          <w:u w:val="single"/>
        </w:rPr>
        <w:t xml:space="preserve"> от </w:t>
      </w:r>
      <w:r w:rsidR="0057738D">
        <w:rPr>
          <w:u w:val="single"/>
        </w:rPr>
        <w:t xml:space="preserve">исполнения </w:t>
      </w:r>
      <w:r w:rsidRPr="002D42F6">
        <w:rPr>
          <w:u w:val="single"/>
        </w:rPr>
        <w:t>Договора</w:t>
      </w:r>
      <w:r w:rsidR="00AA2889" w:rsidRPr="002D42F6">
        <w:t>.</w:t>
      </w:r>
      <w:bookmarkEnd w:id="16"/>
      <w:r w:rsidR="00AA2889" w:rsidRPr="002D42F6">
        <w:t xml:space="preserve"> </w:t>
      </w:r>
      <w:bookmarkEnd w:id="17"/>
      <w:bookmarkEnd w:id="18"/>
    </w:p>
    <w:p w:rsidR="00451E59" w:rsidRDefault="00036A58" w:rsidP="00451E59">
      <w:pPr>
        <w:pStyle w:val="3-"/>
      </w:pPr>
      <w:r w:rsidRPr="00036A58">
        <w:rPr>
          <w:i/>
          <w:u w:val="single"/>
        </w:rPr>
        <w:t>Некомплектность Товара</w:t>
      </w:r>
      <w:r w:rsidR="00451E59">
        <w:t>. В случае передачи некомплектного Товара Покупатель вправе по своему выбору</w:t>
      </w:r>
      <w:r w:rsidR="008E6008">
        <w:t>:</w:t>
      </w:r>
    </w:p>
    <w:p w:rsidR="00C032A8" w:rsidRDefault="007D072D">
      <w:pPr>
        <w:pStyle w:val="4-0"/>
      </w:pPr>
      <w:r>
        <w:t xml:space="preserve">потребовать от Продавца </w:t>
      </w:r>
      <w:r w:rsidR="00F67DDC">
        <w:t xml:space="preserve">доукомплектования Товара в течение </w:t>
      </w:r>
      <w:r w:rsidR="001A1401">
        <w:fldChar w:fldCharType="begin">
          <w:ffData>
            <w:name w:val=""/>
            <w:enabled/>
            <w:calcOnExit w:val="0"/>
            <w:textInput>
              <w:default w:val="14 (четырнадцати)"/>
            </w:textInput>
          </w:ffData>
        </w:fldChar>
      </w:r>
      <w:r w:rsidR="00843FB0">
        <w:instrText xml:space="preserve"> FORMTEXT </w:instrText>
      </w:r>
      <w:r w:rsidR="001A1401">
        <w:fldChar w:fldCharType="separate"/>
      </w:r>
      <w:r w:rsidR="00843FB0">
        <w:rPr>
          <w:noProof/>
        </w:rPr>
        <w:t>14 (четырнадцати)</w:t>
      </w:r>
      <w:r w:rsidR="001A1401">
        <w:fldChar w:fldCharType="end"/>
      </w:r>
      <w:r w:rsidR="00F67DDC">
        <w:t xml:space="preserve"> рабочих дней с даты заявления соответствующего требования Покупателя;</w:t>
      </w:r>
    </w:p>
    <w:p w:rsidR="00C032A8" w:rsidRDefault="00F67DDC">
      <w:pPr>
        <w:pStyle w:val="4-0"/>
      </w:pPr>
      <w:r>
        <w:t>отказаться от исполнения Договора в одностороннем порядке</w:t>
      </w:r>
      <w:r w:rsidR="00404C9E">
        <w:t>, вернуть Товар</w:t>
      </w:r>
      <w:r>
        <w:t xml:space="preserve"> и потребовать возврата уплаченной за Товар денежной суммы.</w:t>
      </w:r>
    </w:p>
    <w:p w:rsidR="004A0E1B" w:rsidRPr="002D42F6" w:rsidRDefault="00957D92" w:rsidP="00770DFE">
      <w:pPr>
        <w:pStyle w:val="3-"/>
      </w:pPr>
      <w:r w:rsidRPr="001102BB">
        <w:rPr>
          <w:i/>
          <w:u w:val="single"/>
        </w:rPr>
        <w:t>Расходы По</w:t>
      </w:r>
      <w:r w:rsidR="00036A58" w:rsidRPr="00036A58">
        <w:rPr>
          <w:i/>
          <w:u w:val="single"/>
        </w:rPr>
        <w:t>ставщика</w:t>
      </w:r>
      <w:r w:rsidR="004B183C" w:rsidRPr="002D42F6">
        <w:t xml:space="preserve">. В случае отказа </w:t>
      </w:r>
      <w:r w:rsidR="001102BB">
        <w:t>Покупателя</w:t>
      </w:r>
      <w:r w:rsidR="001102BB" w:rsidRPr="002D42F6">
        <w:t xml:space="preserve"> </w:t>
      </w:r>
      <w:r w:rsidR="004B183C" w:rsidRPr="002D42F6">
        <w:t xml:space="preserve">от </w:t>
      </w:r>
      <w:r w:rsidR="00227F1B" w:rsidRPr="00227F1B">
        <w:t xml:space="preserve">исполнения </w:t>
      </w:r>
      <w:r w:rsidR="004B183C" w:rsidRPr="002D42F6">
        <w:t xml:space="preserve">Договора по основаниям, указанным в </w:t>
      </w:r>
      <w:r w:rsidR="000F31F1" w:rsidRPr="002D42F6">
        <w:t xml:space="preserve">пункте </w:t>
      </w:r>
      <w:r w:rsidR="007648FE">
        <w:fldChar w:fldCharType="begin"/>
      </w:r>
      <w:r w:rsidR="007648FE">
        <w:instrText xml:space="preserve"> REF _Ref384130264 \r \h  \* MERGEFORMAT </w:instrText>
      </w:r>
      <w:r w:rsidR="007648FE">
        <w:fldChar w:fldCharType="separate"/>
      </w:r>
      <w:r w:rsidR="00DE1E15">
        <w:t>5.3</w:t>
      </w:r>
      <w:r w:rsidR="007648FE">
        <w:fldChar w:fldCharType="end"/>
      </w:r>
      <w:r w:rsidR="000F31F1" w:rsidRPr="002D42F6">
        <w:t xml:space="preserve">, </w:t>
      </w:r>
      <w:r w:rsidR="001102BB">
        <w:t>Покупатель</w:t>
      </w:r>
      <w:r w:rsidR="001102BB" w:rsidRPr="002D42F6">
        <w:t xml:space="preserve"> </w:t>
      </w:r>
      <w:r w:rsidRPr="002D42F6">
        <w:t xml:space="preserve">не возмещает </w:t>
      </w:r>
      <w:r w:rsidR="00FA488D">
        <w:t>Поставщику</w:t>
      </w:r>
      <w:r w:rsidR="001102BB" w:rsidRPr="002D42F6">
        <w:t xml:space="preserve"> </w:t>
      </w:r>
      <w:r w:rsidRPr="002D42F6">
        <w:t xml:space="preserve">расходы, понесенные </w:t>
      </w:r>
      <w:r w:rsidR="001102BB">
        <w:t>Поставщиком</w:t>
      </w:r>
      <w:r w:rsidR="001102BB" w:rsidRPr="002D42F6">
        <w:t xml:space="preserve"> </w:t>
      </w:r>
      <w:r w:rsidRPr="002D42F6">
        <w:t>в связи с прекращением настоящего Договора.</w:t>
      </w:r>
    </w:p>
    <w:p w:rsidR="008A05A5" w:rsidRPr="002D42F6" w:rsidRDefault="00000A52" w:rsidP="00770DFE">
      <w:pPr>
        <w:pStyle w:val="2-"/>
      </w:pPr>
      <w:r>
        <w:t xml:space="preserve">За исключением случая неоднократного нарушения Покупателем срока оплаты Товара, </w:t>
      </w:r>
      <w:r w:rsidR="00957D92" w:rsidRPr="002D42F6">
        <w:t>По</w:t>
      </w:r>
      <w:r w:rsidR="00654327">
        <w:t>ставщик</w:t>
      </w:r>
      <w:r w:rsidR="00957D92" w:rsidRPr="002D42F6">
        <w:t xml:space="preserve"> не вправе отказаться от </w:t>
      </w:r>
      <w:r w:rsidR="00227F1B" w:rsidRPr="00227F1B">
        <w:t xml:space="preserve">исполнения </w:t>
      </w:r>
      <w:r w:rsidR="00957D92" w:rsidRPr="002D42F6">
        <w:t xml:space="preserve">настоящего Договора и требовать возмещения убытков в случае неисполнения </w:t>
      </w:r>
      <w:r w:rsidR="00654327">
        <w:t>Покупателем</w:t>
      </w:r>
      <w:r w:rsidR="00654327" w:rsidRPr="002D42F6">
        <w:t xml:space="preserve"> </w:t>
      </w:r>
      <w:r w:rsidR="00957D92" w:rsidRPr="002D42F6">
        <w:t xml:space="preserve">встречных обязанностей по настоящему Договору, </w:t>
      </w:r>
      <w:r w:rsidR="008A04A9" w:rsidRPr="002D42F6">
        <w:t>либо</w:t>
      </w:r>
      <w:r w:rsidR="00957D92" w:rsidRPr="002D42F6">
        <w:t xml:space="preserve"> при наличии обстоятельств, очевидно свидетельствующих о том, что исполнение таких обязанностей не будет произведено в установленный срок.</w:t>
      </w:r>
    </w:p>
    <w:p w:rsidR="00952046" w:rsidRPr="002D42F6" w:rsidRDefault="00952046" w:rsidP="00910A89">
      <w:pPr>
        <w:pStyle w:val="1-"/>
      </w:pPr>
      <w:r w:rsidRPr="002D42F6">
        <w:t>ОТВЕТСТВЕННОСТЬ СТОРОН</w:t>
      </w:r>
    </w:p>
    <w:p w:rsidR="00715B7A" w:rsidRDefault="00715B7A" w:rsidP="00715B7A">
      <w:pPr>
        <w:pStyle w:val="2-"/>
      </w:pPr>
      <w:r w:rsidRPr="00FC0EEA">
        <w:rPr>
          <w:u w:val="single"/>
        </w:rPr>
        <w:t xml:space="preserve">Нарушение сроков </w:t>
      </w:r>
      <w:r w:rsidR="003348F0" w:rsidRPr="00FC0EEA">
        <w:rPr>
          <w:u w:val="single"/>
        </w:rPr>
        <w:t>поставки Товара</w:t>
      </w:r>
      <w:r w:rsidRPr="00FC0EEA">
        <w:t xml:space="preserve">. В случае нарушения </w:t>
      </w:r>
      <w:r w:rsidR="003348F0" w:rsidRPr="00FC0EEA">
        <w:t>Поставщиком</w:t>
      </w:r>
      <w:r w:rsidRPr="00FC0EEA">
        <w:t xml:space="preserve"> сроков</w:t>
      </w:r>
      <w:r w:rsidRPr="002D42F6">
        <w:t xml:space="preserve"> </w:t>
      </w:r>
      <w:r w:rsidR="003348F0">
        <w:t>поставки Товара</w:t>
      </w:r>
      <w:r w:rsidR="00A77776">
        <w:t xml:space="preserve"> </w:t>
      </w:r>
      <w:r w:rsidRPr="002D42F6">
        <w:t>неустойк</w:t>
      </w:r>
      <w:r w:rsidR="00A61B2C">
        <w:t>а</w:t>
      </w:r>
      <w:r w:rsidRPr="002D42F6">
        <w:t xml:space="preserve"> </w:t>
      </w:r>
      <w:r w:rsidR="00A61B2C">
        <w:t>не начисляется</w:t>
      </w:r>
      <w:r w:rsidRPr="002D42F6">
        <w:t xml:space="preserve">. </w:t>
      </w:r>
    </w:p>
    <w:p w:rsidR="0023426C" w:rsidRPr="002D42F6" w:rsidRDefault="00844E2E" w:rsidP="00910A89">
      <w:pPr>
        <w:pStyle w:val="2-"/>
      </w:pPr>
      <w:r w:rsidRPr="002D42F6">
        <w:rPr>
          <w:u w:val="single"/>
        </w:rPr>
        <w:t>Нарушение сроков оплаты</w:t>
      </w:r>
      <w:r w:rsidR="00130F1D" w:rsidRPr="002D42F6">
        <w:t>.</w:t>
      </w:r>
      <w:r w:rsidRPr="002D42F6">
        <w:t xml:space="preserve"> </w:t>
      </w:r>
      <w:r w:rsidR="0023426C" w:rsidRPr="002D42F6">
        <w:t xml:space="preserve">В случае нарушения </w:t>
      </w:r>
      <w:r w:rsidR="0006431A">
        <w:t>Покупателем</w:t>
      </w:r>
      <w:r w:rsidR="0023426C" w:rsidRPr="002D42F6">
        <w:t xml:space="preserve"> сроков оплаты </w:t>
      </w:r>
      <w:r w:rsidR="004C5F66">
        <w:t>Товара</w:t>
      </w:r>
      <w:r w:rsidR="0006431A">
        <w:t xml:space="preserve"> </w:t>
      </w:r>
      <w:r w:rsidR="0023426C" w:rsidRPr="002D42F6">
        <w:t xml:space="preserve">более чем на 30 (тридцать) </w:t>
      </w:r>
      <w:r w:rsidR="0006431A">
        <w:t xml:space="preserve">календарных </w:t>
      </w:r>
      <w:r w:rsidR="0023426C" w:rsidRPr="002D42F6">
        <w:t xml:space="preserve">дней </w:t>
      </w:r>
      <w:r w:rsidR="0006431A">
        <w:t>Поставщик</w:t>
      </w:r>
      <w:r w:rsidR="0006431A" w:rsidRPr="002D42F6">
        <w:t xml:space="preserve"> </w:t>
      </w:r>
      <w:r w:rsidR="0023426C" w:rsidRPr="002D42F6">
        <w:t xml:space="preserve">вправе потребовать от </w:t>
      </w:r>
      <w:r w:rsidR="0006431A">
        <w:t>Покупателя</w:t>
      </w:r>
      <w:r w:rsidR="0006431A" w:rsidRPr="002D42F6">
        <w:t xml:space="preserve"> </w:t>
      </w:r>
      <w:r w:rsidR="0023426C" w:rsidRPr="002D42F6">
        <w:t>уплатить</w:t>
      </w:r>
      <w:r w:rsidR="0006431A">
        <w:t xml:space="preserve"> Поставщику</w:t>
      </w:r>
      <w:r w:rsidR="00A148AB" w:rsidRPr="002D42F6">
        <w:t xml:space="preserve"> </w:t>
      </w:r>
      <w:r w:rsidR="0023426C" w:rsidRPr="002D42F6">
        <w:t xml:space="preserve">неустойку в размере </w:t>
      </w:r>
      <w:r w:rsidR="00957D92" w:rsidRPr="002D42F6">
        <w:t>0,05% (ноль целых пяти сотых процента</w:t>
      </w:r>
      <w:r w:rsidR="004C5F66">
        <w:t>) от стоимости не оплаченного</w:t>
      </w:r>
      <w:r w:rsidR="0023426C" w:rsidRPr="002D42F6">
        <w:t xml:space="preserve"> в срок </w:t>
      </w:r>
      <w:r w:rsidR="004C5F66">
        <w:t>Товара</w:t>
      </w:r>
      <w:r w:rsidR="0006431A" w:rsidRPr="002D42F6">
        <w:t xml:space="preserve"> </w:t>
      </w:r>
      <w:r w:rsidR="0023426C" w:rsidRPr="002D42F6">
        <w:t xml:space="preserve">за каждый день просрочки, </w:t>
      </w:r>
      <w:r w:rsidR="00957D92" w:rsidRPr="002D42F6">
        <w:t>но не более 10% (десяти проце</w:t>
      </w:r>
      <w:r w:rsidR="004C5F66">
        <w:t>нтов) от стоимости не оплаченного</w:t>
      </w:r>
      <w:r w:rsidR="00957D92" w:rsidRPr="002D42F6">
        <w:t xml:space="preserve"> в срок </w:t>
      </w:r>
      <w:r w:rsidR="004C5F66">
        <w:t>Товара</w:t>
      </w:r>
      <w:r w:rsidR="0023426C" w:rsidRPr="002D42F6">
        <w:t>.</w:t>
      </w:r>
    </w:p>
    <w:p w:rsidR="00630635" w:rsidRPr="002D42F6" w:rsidRDefault="00630635" w:rsidP="00910A89">
      <w:pPr>
        <w:pStyle w:val="2-"/>
        <w:rPr>
          <w:szCs w:val="22"/>
        </w:rPr>
      </w:pPr>
      <w:r w:rsidRPr="002D42F6">
        <w:rPr>
          <w:u w:val="single"/>
        </w:rPr>
        <w:t>Косвенные убытки</w:t>
      </w:r>
      <w:r w:rsidR="0012077F" w:rsidRPr="002D42F6">
        <w:rPr>
          <w:u w:val="single"/>
        </w:rPr>
        <w:t xml:space="preserve"> и упущенная выгода</w:t>
      </w:r>
      <w:r w:rsidR="00130F1D" w:rsidRPr="002D42F6">
        <w:t>.</w:t>
      </w:r>
      <w:r w:rsidRPr="002D42F6">
        <w:t xml:space="preserve"> Ни одна из Сторон ни при каких обстоятельствах, за исключением случаев, </w:t>
      </w:r>
      <w:r w:rsidR="002D15AC" w:rsidRPr="002D42F6">
        <w:t xml:space="preserve">прямо </w:t>
      </w:r>
      <w:r w:rsidRPr="002D42F6">
        <w:t>предусмотренных настоящим Договором, не возмещает другой Стороне косвенные убытки</w:t>
      </w:r>
      <w:r w:rsidR="0012077F" w:rsidRPr="002D42F6">
        <w:t xml:space="preserve"> и упущенную выгоду, </w:t>
      </w:r>
      <w:r w:rsidRPr="002D42F6">
        <w:t xml:space="preserve">которые могут возникнуть вследствие или в связи с </w:t>
      </w:r>
      <w:r w:rsidR="008D1106">
        <w:t>поставкой Товара</w:t>
      </w:r>
      <w:r w:rsidR="00A05834" w:rsidRPr="002D42F6">
        <w:t>,</w:t>
      </w:r>
      <w:r w:rsidRPr="002D42F6">
        <w:t xml:space="preserve"> независимо от причины их возникновения.</w:t>
      </w:r>
    </w:p>
    <w:p w:rsidR="008A05A5" w:rsidRDefault="00957D92" w:rsidP="00910A89">
      <w:pPr>
        <w:pStyle w:val="2-"/>
      </w:pPr>
      <w:r w:rsidRPr="002D42F6">
        <w:rPr>
          <w:u w:val="single"/>
        </w:rPr>
        <w:t>Ограничение освобождения от ответственности</w:t>
      </w:r>
      <w:r w:rsidRPr="002D42F6">
        <w:t xml:space="preserve">. В случае если </w:t>
      </w:r>
      <w:r w:rsidR="00481259">
        <w:t>Поставщик</w:t>
      </w:r>
      <w:r w:rsidR="00481259" w:rsidRPr="002D42F6">
        <w:t xml:space="preserve"> </w:t>
      </w:r>
      <w:r w:rsidRPr="002D42F6">
        <w:t xml:space="preserve">незамедлительно не уведомил </w:t>
      </w:r>
      <w:r w:rsidR="00481259">
        <w:t>Покупателя</w:t>
      </w:r>
      <w:r w:rsidR="00481259" w:rsidRPr="002D42F6">
        <w:t xml:space="preserve"> </w:t>
      </w:r>
      <w:r w:rsidRPr="002D42F6">
        <w:t xml:space="preserve">о наступлении обстоятельств, указанных в пункте </w:t>
      </w:r>
      <w:r w:rsidR="007648FE">
        <w:fldChar w:fldCharType="begin"/>
      </w:r>
      <w:r w:rsidR="007648FE">
        <w:instrText xml:space="preserve"> REF _Ref384820535 \r \h  \* MERGEFORMAT </w:instrText>
      </w:r>
      <w:r w:rsidR="007648FE">
        <w:fldChar w:fldCharType="separate"/>
      </w:r>
      <w:r w:rsidR="00DE1E15">
        <w:t>3.2.1</w:t>
      </w:r>
      <w:r w:rsidR="007648FE">
        <w:fldChar w:fldCharType="end"/>
      </w:r>
      <w:r w:rsidRPr="002D42F6">
        <w:t xml:space="preserve"> настоящего Договора, </w:t>
      </w:r>
      <w:r w:rsidR="00481259">
        <w:t>Поставщик</w:t>
      </w:r>
      <w:r w:rsidR="00481259" w:rsidRPr="002D42F6">
        <w:t xml:space="preserve"> </w:t>
      </w:r>
      <w:r w:rsidRPr="002D42F6">
        <w:t xml:space="preserve">не вправе ссылаться на такие обстоятельства как на основание для освобождения </w:t>
      </w:r>
      <w:r w:rsidR="00304D25">
        <w:t>Поставщика</w:t>
      </w:r>
      <w:r w:rsidR="00304D25" w:rsidRPr="002D42F6">
        <w:t xml:space="preserve"> </w:t>
      </w:r>
      <w:r w:rsidRPr="002D42F6">
        <w:t>от ответственности за неисполнение или ненадлежащее исполнение обязательств по настоящему Договору.</w:t>
      </w:r>
    </w:p>
    <w:p w:rsidR="00997E72" w:rsidRPr="002D42F6" w:rsidRDefault="003A7B18" w:rsidP="00910A89">
      <w:pPr>
        <w:pStyle w:val="1-"/>
      </w:pPr>
      <w:bookmarkStart w:id="19" w:name="_Ref367191882"/>
      <w:r w:rsidRPr="002D42F6">
        <w:t>ОБСТОЯТЕЛЬСТВА НЕПРЕОДОЛИМОЙ СИЛЫ</w:t>
      </w:r>
    </w:p>
    <w:p w:rsidR="003A7B18" w:rsidRPr="002D42F6" w:rsidRDefault="00130F1D" w:rsidP="00910A89">
      <w:pPr>
        <w:pStyle w:val="2-"/>
      </w:pPr>
      <w:r w:rsidRPr="002D42F6">
        <w:rPr>
          <w:u w:val="single"/>
        </w:rPr>
        <w:t>Обстоятельства непреодолимой силы</w:t>
      </w:r>
      <w:r w:rsidR="003A7B18" w:rsidRPr="002D42F6">
        <w:t>.</w:t>
      </w:r>
    </w:p>
    <w:p w:rsidR="003A7B18" w:rsidRPr="002D42F6" w:rsidRDefault="003A7B18" w:rsidP="00910A89">
      <w:pPr>
        <w:pStyle w:val="3-"/>
      </w:pPr>
      <w:r w:rsidRPr="002D42F6">
        <w:lastRenderedPageBreak/>
        <w:t xml:space="preserve">Сторона, не исполнившая или ненадлежащим образом исполнившая обязательство по настоящему Договору, несет ответственность, если не докажет, что надлежащее исполнение оказалось невозможным вследствие действия обстоятельств непреодолимой силы. </w:t>
      </w:r>
    </w:p>
    <w:p w:rsidR="003A7B18" w:rsidRPr="002D42F6" w:rsidRDefault="003A7B18" w:rsidP="00910A89">
      <w:pPr>
        <w:pStyle w:val="3-"/>
      </w:pPr>
      <w:r w:rsidRPr="002D42F6">
        <w:t>Обстоятельствами непреодолимой силы являются чрезвычайные и непредотвратимые при конкретных условиях обстоятельства, находящиеся вне контроля Стороны и препятствующие Стороне исполнить свои обязательства по настоящему Договору, которые Сторона не могла разумно принять в расчет при заключении Договора и (или) не могла избежать, предотвратить  или преодолеть такие обстоятельства или их последствия.</w:t>
      </w:r>
    </w:p>
    <w:p w:rsidR="003A7B18" w:rsidRPr="002D42F6" w:rsidRDefault="003A7B18" w:rsidP="00910A89">
      <w:pPr>
        <w:pStyle w:val="3-"/>
      </w:pPr>
      <w:r w:rsidRPr="002D42F6">
        <w:t>Наступление обстоятельств непреодолимой силы не освобождает Сторону от исполнения обязательств, обязанность по исполнению которых возникла до момента наступления таких обстоятельств.</w:t>
      </w:r>
    </w:p>
    <w:p w:rsidR="003A7B18" w:rsidRPr="002D42F6" w:rsidRDefault="003A7B18" w:rsidP="00910A89">
      <w:pPr>
        <w:pStyle w:val="2-"/>
        <w:rPr>
          <w:u w:val="single"/>
        </w:rPr>
      </w:pPr>
      <w:r w:rsidRPr="002D42F6">
        <w:rPr>
          <w:u w:val="single"/>
        </w:rPr>
        <w:t>Принятие разумных мер.</w:t>
      </w:r>
      <w:r w:rsidRPr="002D42F6">
        <w:t xml:space="preserve"> Сторона должна предпринять все разумные меры, а также обеспечить принятие таких разумных мер своими контрагентами, для того, чтобы предотвратить наступление обстоятельств непреодолимой силы, влекущих неисполнение или ненадлежащее исполнение Стороной своих обязательств по Договору, а также предпринять все возможные меры для того, чтобы уменьшить эффект от действия обстоятельств и приложить все разумные усилия для того, чтобы выполнить свои обязательства по настоящему Договору. Принятие Стороной таких мер не должно влечь возникновение у Сторон дополнительных расходов либо увеличение стоимости настоящего Договора.</w:t>
      </w:r>
    </w:p>
    <w:p w:rsidR="003A7B18" w:rsidRPr="002D42F6" w:rsidRDefault="00132547" w:rsidP="00910A89">
      <w:pPr>
        <w:pStyle w:val="2-"/>
      </w:pPr>
      <w:r w:rsidRPr="002D42F6">
        <w:rPr>
          <w:u w:val="single"/>
        </w:rPr>
        <w:t>Уведомление и представление доказательств</w:t>
      </w:r>
      <w:r w:rsidR="003A7B18" w:rsidRPr="002D42F6">
        <w:t>.</w:t>
      </w:r>
    </w:p>
    <w:p w:rsidR="00BD1BD7" w:rsidRPr="002D42F6" w:rsidRDefault="00BD1BD7" w:rsidP="00910A89">
      <w:pPr>
        <w:pStyle w:val="3-"/>
      </w:pPr>
      <w:r w:rsidRPr="002D42F6">
        <w:t>В случае наступления обстоятельств непреодолимой силы Сторона, которая не исполнила или исполнила ненадлежащим образом свои обязательства по Договору</w:t>
      </w:r>
      <w:r w:rsidR="007A2846">
        <w:t>,</w:t>
      </w:r>
      <w:r w:rsidRPr="002D42F6">
        <w:t xml:space="preserve"> или для которой возникла вероятность такого неисполнения или ненадлежащего исполнения, должна незамедлительно уведомить другую Сторону о действии таких обстоятельств и предоставить, включая, но не ограничиваясь, информацию о характере и продолжительности действия таких обстоятельств, о предпринятых Стороной мерах по предотвращению наступления таких обстоятельств или их последствий, влиянии обстоятельств на исполнение Стороной своих обязательств по настоящему Договору, а также иную имеющую значение информацию, в том числе, информацию о возможном ущербе имуществу Сторон, предоставленному для исполнения настоящего Договора, и мерах, которые могут быть предприняты Сторонами для обеспечения сохранности такого имущества.</w:t>
      </w:r>
    </w:p>
    <w:p w:rsidR="00BD1BD7" w:rsidRPr="002D42F6" w:rsidRDefault="00BD1BD7" w:rsidP="00910A89">
      <w:pPr>
        <w:pStyle w:val="3-"/>
      </w:pPr>
      <w:r w:rsidRPr="002D42F6">
        <w:t>В возможно короткие сроки после даты наступления обстоятельств непреодолимой силы Сторона, которая не исполнила или исполнила ненадлежащим образом свои обязательства по Договору или для которой возникла вероятность такого неисполнения или ненадлежащего исполнения, должна представить другой Стороне соответствующие доказательства, подтверждающие возникновение и действие обстоятельств непреодолимой силы, а также их влияние на исполнение Стороной своих обязательств по настоящему Договору.</w:t>
      </w:r>
    </w:p>
    <w:p w:rsidR="003A7B18" w:rsidRPr="002D42F6" w:rsidRDefault="00130F1D" w:rsidP="00910A89">
      <w:pPr>
        <w:pStyle w:val="2-"/>
      </w:pPr>
      <w:r w:rsidRPr="002D42F6">
        <w:rPr>
          <w:u w:val="single"/>
        </w:rPr>
        <w:t>Порядок изменения и расторжения Договора</w:t>
      </w:r>
      <w:r w:rsidR="003A7B18" w:rsidRPr="002D42F6">
        <w:t>.</w:t>
      </w:r>
    </w:p>
    <w:p w:rsidR="003A7B18" w:rsidRPr="002D42F6" w:rsidRDefault="003A7B18" w:rsidP="00910A89">
      <w:pPr>
        <w:pStyle w:val="3-"/>
      </w:pPr>
      <w:r w:rsidRPr="002D42F6">
        <w:t>В случае если действие обстоятельств непреодолимой силы продолжается более</w:t>
      </w:r>
      <w:r w:rsidR="00597A56">
        <w:t xml:space="preserve"> 30 (тридцати) </w:t>
      </w:r>
      <w:r w:rsidR="003945AC" w:rsidRPr="002D42F6">
        <w:t>п</w:t>
      </w:r>
      <w:r w:rsidRPr="002D42F6">
        <w:t xml:space="preserve">оследовательных календарных дней, Стороны </w:t>
      </w:r>
      <w:r w:rsidRPr="002D42F6">
        <w:lastRenderedPageBreak/>
        <w:t xml:space="preserve">проводят переговоры, направленные на изменение условий настоящего Договора. </w:t>
      </w:r>
    </w:p>
    <w:p w:rsidR="003A7B18" w:rsidRPr="002D42F6" w:rsidRDefault="003A7B18" w:rsidP="00910A89">
      <w:pPr>
        <w:pStyle w:val="3-"/>
      </w:pPr>
      <w:bookmarkStart w:id="20" w:name="_Ref384820726"/>
      <w:r w:rsidRPr="002D42F6">
        <w:t>В случае если по результатам переговоров Стороны не пришли к соглашению об изменении или расторжении Договора, любая Сторона вправе направить другой Стороне уведомление об отказе от настоящего Договора. Как исключение из указанного правила, Сторона, получившая от другой Стороны полное исполнение по Договору за период с момента заключения Договора до момента проведения переговоров, включая, но не ограничиваясь, оплату цены Договора или соответствующего этапа Договора, не имеет права на односторонний отказ от настояще</w:t>
      </w:r>
      <w:r w:rsidR="004864B9" w:rsidRPr="002D42F6">
        <w:t>го</w:t>
      </w:r>
      <w:r w:rsidRPr="002D42F6">
        <w:t xml:space="preserve"> Договор</w:t>
      </w:r>
      <w:r w:rsidR="004864B9" w:rsidRPr="002D42F6">
        <w:t>а</w:t>
      </w:r>
      <w:r w:rsidRPr="002D42F6">
        <w:t>.</w:t>
      </w:r>
      <w:bookmarkEnd w:id="20"/>
    </w:p>
    <w:p w:rsidR="003A7B18" w:rsidRPr="002D42F6" w:rsidRDefault="003A7B18" w:rsidP="00910A89">
      <w:pPr>
        <w:pStyle w:val="3-"/>
      </w:pPr>
      <w:r w:rsidRPr="002D42F6">
        <w:t xml:space="preserve">В случае если настоящий Договор </w:t>
      </w:r>
      <w:r w:rsidR="004864B9" w:rsidRPr="002D42F6">
        <w:t>прекращается</w:t>
      </w:r>
      <w:r w:rsidRPr="002D42F6">
        <w:t xml:space="preserve"> вследствие одностороннего отказа Стороны от </w:t>
      </w:r>
      <w:r w:rsidR="00227F1B" w:rsidRPr="00227F1B">
        <w:t xml:space="preserve">исполнения </w:t>
      </w:r>
      <w:r w:rsidRPr="002D42F6">
        <w:t>настояще</w:t>
      </w:r>
      <w:r w:rsidR="004864B9" w:rsidRPr="002D42F6">
        <w:t>го</w:t>
      </w:r>
      <w:r w:rsidRPr="002D42F6">
        <w:t xml:space="preserve"> Договор</w:t>
      </w:r>
      <w:r w:rsidR="004864B9" w:rsidRPr="002D42F6">
        <w:t>а</w:t>
      </w:r>
      <w:r w:rsidRPr="002D42F6">
        <w:t xml:space="preserve"> в соответствии с пунктом</w:t>
      </w:r>
      <w:r w:rsidR="003945AC" w:rsidRPr="002D42F6">
        <w:t xml:space="preserve"> </w:t>
      </w:r>
      <w:r w:rsidR="007648FE">
        <w:fldChar w:fldCharType="begin"/>
      </w:r>
      <w:r w:rsidR="007648FE">
        <w:instrText xml:space="preserve"> REF _Ref384820726 \r \h  \* MERGEFORMAT </w:instrText>
      </w:r>
      <w:r w:rsidR="007648FE">
        <w:fldChar w:fldCharType="separate"/>
      </w:r>
      <w:r w:rsidR="00DE1E15">
        <w:t>7.4.2</w:t>
      </w:r>
      <w:r w:rsidR="007648FE">
        <w:fldChar w:fldCharType="end"/>
      </w:r>
      <w:r w:rsidR="003945AC" w:rsidRPr="002D42F6">
        <w:t xml:space="preserve"> </w:t>
      </w:r>
      <w:r w:rsidRPr="002D42F6">
        <w:t xml:space="preserve">настоящего Договора, Стороны справедливо распределяют расходы, понесенные ими в связи с исполнением Договора. В случае </w:t>
      </w:r>
      <w:proofErr w:type="spellStart"/>
      <w:r w:rsidRPr="002D42F6">
        <w:t>недостижения</w:t>
      </w:r>
      <w:proofErr w:type="spellEnd"/>
      <w:r w:rsidRPr="002D42F6">
        <w:t xml:space="preserve"> Сторонами соглашения о распределении таких расходов </w:t>
      </w:r>
      <w:r w:rsidR="0098787E" w:rsidRPr="0098787E">
        <w:t>любая из Сторон вправе передать</w:t>
      </w:r>
      <w:r w:rsidRPr="002D42F6">
        <w:t xml:space="preserve"> спор на разрешение суда в соответствии с </w:t>
      </w:r>
      <w:r w:rsidR="008019E1" w:rsidRPr="002D42F6">
        <w:t xml:space="preserve">пунктом </w:t>
      </w:r>
      <w:r w:rsidR="007648FE">
        <w:fldChar w:fldCharType="begin"/>
      </w:r>
      <w:r w:rsidR="007648FE">
        <w:instrText xml:space="preserve"> REF _Ref384820754 \r \h  \* MERGEFORMAT </w:instrText>
      </w:r>
      <w:r w:rsidR="007648FE">
        <w:fldChar w:fldCharType="separate"/>
      </w:r>
      <w:r w:rsidR="00DE1E15">
        <w:t>10</w:t>
      </w:r>
      <w:r w:rsidR="007648FE">
        <w:fldChar w:fldCharType="end"/>
      </w:r>
      <w:r w:rsidR="003945AC" w:rsidRPr="002D42F6">
        <w:t xml:space="preserve"> </w:t>
      </w:r>
      <w:r w:rsidRPr="002D42F6">
        <w:t xml:space="preserve">настоящего Договора.  </w:t>
      </w:r>
    </w:p>
    <w:p w:rsidR="003A7B18" w:rsidRPr="002D42F6" w:rsidRDefault="00C12F84" w:rsidP="004F4891">
      <w:pPr>
        <w:pStyle w:val="3-"/>
      </w:pPr>
      <w:r w:rsidRPr="002D42F6">
        <w:t>В случае</w:t>
      </w:r>
      <w:r w:rsidR="003A7B18" w:rsidRPr="002D42F6">
        <w:t xml:space="preserve"> если действие обстоятельств непреодолимой силы привело к существенному изменению обстоятельств, из которых Стороны исходили при заключении Договора, настоящий Договор может быть изменен или расторгнут в судебном порядке в соответствии с </w:t>
      </w:r>
      <w:r w:rsidR="00E01AF6" w:rsidRPr="002D42F6">
        <w:t xml:space="preserve">пунктом </w:t>
      </w:r>
      <w:r w:rsidR="007648FE">
        <w:fldChar w:fldCharType="begin"/>
      </w:r>
      <w:r w:rsidR="007648FE">
        <w:instrText xml:space="preserve"> REF _Ref384820754 \r \h  \* MERGEFORMAT </w:instrText>
      </w:r>
      <w:r w:rsidR="007648FE">
        <w:fldChar w:fldCharType="separate"/>
      </w:r>
      <w:r w:rsidR="00DE1E15">
        <w:t>10</w:t>
      </w:r>
      <w:r w:rsidR="007648FE">
        <w:fldChar w:fldCharType="end"/>
      </w:r>
      <w:r w:rsidR="003A7B18" w:rsidRPr="002D42F6">
        <w:t xml:space="preserve"> настоящего Договора и статьи 451 Г</w:t>
      </w:r>
      <w:r w:rsidR="003945AC" w:rsidRPr="002D42F6">
        <w:t>ражданского кодекса</w:t>
      </w:r>
      <w:r w:rsidR="003A7B18" w:rsidRPr="002D42F6">
        <w:t xml:space="preserve"> Р</w:t>
      </w:r>
      <w:r w:rsidR="003945AC" w:rsidRPr="002D42F6">
        <w:t xml:space="preserve">оссийской </w:t>
      </w:r>
      <w:r w:rsidR="003A7B18" w:rsidRPr="002D42F6">
        <w:t>Ф</w:t>
      </w:r>
      <w:r w:rsidR="003945AC" w:rsidRPr="002D42F6">
        <w:t>едерации</w:t>
      </w:r>
      <w:r w:rsidR="003A7B18" w:rsidRPr="002D42F6">
        <w:t>.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w:t>
      </w:r>
      <w:r w:rsidR="003E48A7">
        <w:t>,</w:t>
      </w:r>
      <w:r w:rsidR="003A7B18" w:rsidRPr="002D42F6">
        <w:t xml:space="preserve"> либо неполучения ответа в течение</w:t>
      </w:r>
      <w:r w:rsidR="00597A56">
        <w:t xml:space="preserve"> 15 (пятнадцати) </w:t>
      </w:r>
      <w:r w:rsidR="003A7B18" w:rsidRPr="002D42F6">
        <w:t>календарных дней с момента направления Стороной такого требования.</w:t>
      </w:r>
    </w:p>
    <w:p w:rsidR="00E01AF6" w:rsidRPr="002D42F6" w:rsidRDefault="00E01AF6" w:rsidP="00E01AF6">
      <w:pPr>
        <w:pStyle w:val="1-"/>
      </w:pPr>
      <w:bookmarkStart w:id="21" w:name="_Ref385235412"/>
      <w:r w:rsidRPr="002D42F6">
        <w:t>АНТИКОРРУПЦИОННЫЕ ПОЛОЖЕНИЯ</w:t>
      </w:r>
      <w:bookmarkEnd w:id="21"/>
    </w:p>
    <w:p w:rsidR="00E01AF6" w:rsidRPr="002D42F6" w:rsidRDefault="00E01AF6" w:rsidP="00E01AF6">
      <w:pPr>
        <w:pStyle w:val="2-"/>
      </w:pPr>
      <w:r w:rsidRPr="002D42F6">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неправомерных преимуществ или с иными неправомерными целями.</w:t>
      </w:r>
    </w:p>
    <w:p w:rsidR="00E01AF6" w:rsidRPr="002D42F6" w:rsidRDefault="00E01AF6" w:rsidP="00E01AF6">
      <w:pPr>
        <w:pStyle w:val="2-"/>
      </w:pPr>
      <w:r w:rsidRPr="002D42F6">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1AF6" w:rsidRPr="002D42F6" w:rsidRDefault="00E01AF6" w:rsidP="00E01AF6">
      <w:pPr>
        <w:pStyle w:val="2-"/>
      </w:pPr>
      <w:r w:rsidRPr="002D42F6">
        <w:t xml:space="preserve">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ставящими работника в определенную зависимость и направленного на обеспечение </w:t>
      </w:r>
      <w:r w:rsidRPr="002D42F6">
        <w:lastRenderedPageBreak/>
        <w:t>выполнения этим работником каких-либо действий в пользу стимулирующей его Стороны.</w:t>
      </w:r>
    </w:p>
    <w:p w:rsidR="00E01AF6" w:rsidRPr="002D42F6" w:rsidRDefault="00E01AF6" w:rsidP="00E01AF6">
      <w:pPr>
        <w:pStyle w:val="2-"/>
      </w:pPr>
      <w:r w:rsidRPr="002D42F6">
        <w:t>Под действиями работника, осуществляемыми в пользу стимулирующей его Стороны, понимаются:</w:t>
      </w:r>
    </w:p>
    <w:p w:rsidR="002D42F6" w:rsidRPr="002D42F6" w:rsidRDefault="00E01AF6">
      <w:pPr>
        <w:pStyle w:val="3-0"/>
      </w:pPr>
      <w:r w:rsidRPr="002D42F6">
        <w:t>предоставление неоправданных преимуществ по сравнению с другими контрагентами;</w:t>
      </w:r>
    </w:p>
    <w:p w:rsidR="002D42F6" w:rsidRPr="002D42F6" w:rsidRDefault="00E01AF6">
      <w:pPr>
        <w:pStyle w:val="3-0"/>
      </w:pPr>
      <w:r w:rsidRPr="002D42F6">
        <w:t>предоставление каких-либо гарантий;</w:t>
      </w:r>
    </w:p>
    <w:p w:rsidR="002D42F6" w:rsidRPr="002D42F6" w:rsidRDefault="00E01AF6">
      <w:pPr>
        <w:pStyle w:val="3-0"/>
      </w:pPr>
      <w:r w:rsidRPr="002D42F6">
        <w:t>ускорение существующих процедур;</w:t>
      </w:r>
    </w:p>
    <w:p w:rsidR="002D42F6" w:rsidRPr="002D42F6" w:rsidRDefault="00E01AF6">
      <w:pPr>
        <w:pStyle w:val="3-0"/>
      </w:pPr>
      <w:r w:rsidRPr="002D42F6">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01AF6" w:rsidRPr="002D42F6" w:rsidRDefault="00E01AF6" w:rsidP="00E01AF6">
      <w:pPr>
        <w:pStyle w:val="2-"/>
      </w:pPr>
      <w:r w:rsidRPr="002D42F6">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 таких нарушениях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E01AF6" w:rsidRPr="002D42F6" w:rsidRDefault="00E01AF6" w:rsidP="00E01AF6">
      <w:pPr>
        <w:pStyle w:val="2-"/>
      </w:pPr>
      <w:r w:rsidRPr="002D42F6">
        <w:t>В письме</w:t>
      </w:r>
      <w:r w:rsidR="00B35DEE">
        <w:t>нном уведомлении Сторона обязуется</w:t>
      </w:r>
      <w:r w:rsidRPr="002D42F6">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E01AF6" w:rsidRPr="002D42F6" w:rsidRDefault="00E01AF6" w:rsidP="00E01AF6">
      <w:pPr>
        <w:pStyle w:val="2-"/>
      </w:pPr>
      <w:r w:rsidRPr="002D42F6">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01AF6" w:rsidRPr="002D42F6" w:rsidRDefault="00E01AF6" w:rsidP="00E01AF6">
      <w:pPr>
        <w:pStyle w:val="2-"/>
      </w:pPr>
      <w:bookmarkStart w:id="22" w:name="_Ref385235447"/>
      <w:r w:rsidRPr="002D42F6">
        <w:t xml:space="preserve">В целях проведения антикоррупционных проверок </w:t>
      </w:r>
      <w:r w:rsidR="009C3FE2">
        <w:t>Поставщик</w:t>
      </w:r>
      <w:r w:rsidRPr="002D42F6">
        <w:t xml:space="preserve">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w:t>
      </w:r>
      <w:r w:rsidR="004038BD">
        <w:t>Покупателя</w:t>
      </w:r>
      <w:r w:rsidRPr="002D42F6">
        <w:t xml:space="preserve"> предоставить </w:t>
      </w:r>
      <w:r w:rsidR="004038BD">
        <w:t>Покупателю</w:t>
      </w:r>
      <w:r w:rsidRPr="002D42F6">
        <w:t xml:space="preserve"> информацию о цепочке собственников </w:t>
      </w:r>
      <w:r w:rsidR="009C3FE2">
        <w:t>Поставщика</w:t>
      </w:r>
      <w:r w:rsidRPr="002D42F6">
        <w:t>, включая бенефициаров (в том числе, конечных</w:t>
      </w:r>
      <w:r w:rsidR="00B96C5D">
        <w:t xml:space="preserve">) </w:t>
      </w:r>
      <w:r w:rsidR="00047D5B">
        <w:t>по форме согласно Приложению № 4</w:t>
      </w:r>
      <w:r w:rsidRPr="002D42F6">
        <w:t xml:space="preserve"> к настоящему Договору с приложением подтверждающих документов (далее – «</w:t>
      </w:r>
      <w:r w:rsidRPr="002D42F6">
        <w:rPr>
          <w:b/>
        </w:rPr>
        <w:t>Информация</w:t>
      </w:r>
      <w:r w:rsidRPr="002D42F6">
        <w:t>»).</w:t>
      </w:r>
      <w:bookmarkEnd w:id="22"/>
    </w:p>
    <w:p w:rsidR="00E01AF6" w:rsidRPr="002D42F6" w:rsidRDefault="00E01AF6" w:rsidP="00E01AF6">
      <w:pPr>
        <w:pStyle w:val="2-"/>
      </w:pPr>
      <w:r w:rsidRPr="002D42F6">
        <w:t xml:space="preserve">В случае изменений в цепочке собственников </w:t>
      </w:r>
      <w:r w:rsidR="009C3FE2">
        <w:t>Поставщика</w:t>
      </w:r>
      <w:r w:rsidRPr="002D42F6">
        <w:t xml:space="preserve">, включая бенефициаров (в том числе, конечных) и (или) в органах </w:t>
      </w:r>
      <w:r w:rsidR="00E81AFF" w:rsidRPr="002D42F6">
        <w:t xml:space="preserve">управления </w:t>
      </w:r>
      <w:r w:rsidR="009C3FE2">
        <w:t>Поставщик</w:t>
      </w:r>
      <w:r w:rsidR="009C3FE2" w:rsidRPr="002D42F6">
        <w:t xml:space="preserve"> </w:t>
      </w:r>
      <w:r w:rsidRPr="002D42F6">
        <w:t xml:space="preserve">обязуется в течение 5 (пяти) рабочих дней с даты внесения таких изменений предоставить соответствующую информацию </w:t>
      </w:r>
      <w:r w:rsidR="004038BD">
        <w:t>Покупателю</w:t>
      </w:r>
      <w:r w:rsidRPr="002D42F6">
        <w:t>.</w:t>
      </w:r>
    </w:p>
    <w:p w:rsidR="00E01AF6" w:rsidRPr="002D42F6" w:rsidRDefault="00E01AF6" w:rsidP="00E01AF6">
      <w:pPr>
        <w:pStyle w:val="2-"/>
      </w:pPr>
      <w:r w:rsidRPr="002D42F6">
        <w:lastRenderedPageBreak/>
        <w:t xml:space="preserve">Информация предоставляется на бумажном носителе, заверенная подписью генерального директора или уполномоченного на основании доверенности лица и направляется в адрес </w:t>
      </w:r>
      <w:r w:rsidR="004038BD">
        <w:t>Покупателя</w:t>
      </w:r>
      <w:r w:rsidRPr="002D42F6">
        <w:t xml:space="preserve"> путем почтового отправления с описью вложения. Датой предоставления Информации является дата получения </w:t>
      </w:r>
      <w:r w:rsidR="004038BD">
        <w:t>Покупателем</w:t>
      </w:r>
      <w:r w:rsidRPr="002D42F6">
        <w:t xml:space="preserve"> почтового отправления. Дополнительно Информация предоставляется на электронном носителе.</w:t>
      </w:r>
    </w:p>
    <w:p w:rsidR="00E01AF6" w:rsidRPr="002D42F6" w:rsidRDefault="00E01AF6" w:rsidP="00E01AF6">
      <w:pPr>
        <w:pStyle w:val="2-"/>
      </w:pPr>
      <w:r w:rsidRPr="002D42F6">
        <w:t xml:space="preserve">Указанные в настоящем пункте </w:t>
      </w:r>
      <w:r w:rsidR="007648FE">
        <w:fldChar w:fldCharType="begin"/>
      </w:r>
      <w:r w:rsidR="007648FE">
        <w:instrText xml:space="preserve"> REF _Ref385235412 \r \h  \* MERGEFORMAT </w:instrText>
      </w:r>
      <w:r w:rsidR="007648FE">
        <w:fldChar w:fldCharType="separate"/>
      </w:r>
      <w:r w:rsidR="00DE1E15">
        <w:t>8</w:t>
      </w:r>
      <w:r w:rsidR="007648FE">
        <w:fldChar w:fldCharType="end"/>
      </w:r>
      <w:r w:rsidRPr="002D42F6">
        <w:t xml:space="preserve"> условия являются существенными условиями настоящего Договора в соответствии с пунктом 1 статьи 432 Гражданского Кодекса Российской Федерации.</w:t>
      </w:r>
    </w:p>
    <w:p w:rsidR="00E01AF6" w:rsidRPr="002D42F6" w:rsidRDefault="00E01AF6" w:rsidP="00E01AF6">
      <w:pPr>
        <w:pStyle w:val="2-"/>
      </w:pPr>
      <w:r w:rsidRPr="002D42F6">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E01AF6" w:rsidRPr="002D42F6" w:rsidRDefault="00E01AF6" w:rsidP="00E01AF6">
      <w:pPr>
        <w:pStyle w:val="2-"/>
      </w:pPr>
      <w:r w:rsidRPr="002D42F6">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01AF6" w:rsidRPr="002D42F6" w:rsidRDefault="00E01AF6" w:rsidP="00E01AF6">
      <w:pPr>
        <w:pStyle w:val="2-"/>
      </w:pPr>
      <w:r w:rsidRPr="002D42F6">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01AF6" w:rsidRDefault="00E01AF6" w:rsidP="00660E4C">
      <w:pPr>
        <w:pStyle w:val="2-"/>
      </w:pPr>
      <w:r w:rsidRPr="002D42F6">
        <w:t xml:space="preserve">В случае предоставления </w:t>
      </w:r>
      <w:r w:rsidR="009C3FE2">
        <w:t>Поставщиком</w:t>
      </w:r>
      <w:r w:rsidR="009C3FE2" w:rsidRPr="002D42F6">
        <w:t xml:space="preserve"> </w:t>
      </w:r>
      <w:r w:rsidRPr="002D42F6">
        <w:t xml:space="preserve">Информации не в полном </w:t>
      </w:r>
      <w:r w:rsidR="005D217E" w:rsidRPr="002D42F6">
        <w:t>объеме (то есть непредставления какой-либо информации, указанной в форме (Приложение № </w:t>
      </w:r>
      <w:r w:rsidR="00047D5B">
        <w:rPr>
          <w:shd w:val="clear" w:color="auto" w:fill="F2F2F2"/>
        </w:rPr>
        <w:t>4</w:t>
      </w:r>
      <w:r w:rsidRPr="002D42F6">
        <w:t xml:space="preserve"> к настоящему Договору)), </w:t>
      </w:r>
      <w:r w:rsidR="004038BD">
        <w:t>Покупатель</w:t>
      </w:r>
      <w:r w:rsidRPr="002D42F6">
        <w:t xml:space="preserve"> направляет повторный запрос о предоставлении Информации по форме, указанной в пункте</w:t>
      </w:r>
      <w:r w:rsidR="005F28B6" w:rsidRPr="002D42F6">
        <w:t xml:space="preserve"> </w:t>
      </w:r>
      <w:r w:rsidR="007648FE">
        <w:fldChar w:fldCharType="begin"/>
      </w:r>
      <w:r w:rsidR="007648FE">
        <w:instrText xml:space="preserve"> REF _Ref385235447 \r \h  \* MERGEFORMAT </w:instrText>
      </w:r>
      <w:r w:rsidR="007648FE">
        <w:fldChar w:fldCharType="separate"/>
      </w:r>
      <w:r w:rsidR="00DE1E15">
        <w:t>8.8</w:t>
      </w:r>
      <w:r w:rsidR="007648FE">
        <w:fldChar w:fldCharType="end"/>
      </w:r>
      <w:r w:rsidRPr="002D42F6">
        <w:t xml:space="preserve">, дополненной отсутствующей информацией с указанием сроков ее предоставления. В случае непредставления </w:t>
      </w:r>
      <w:r w:rsidR="009C3FE2">
        <w:t>Поставщиком</w:t>
      </w:r>
      <w:r w:rsidR="009C3FE2" w:rsidRPr="002D42F6">
        <w:t xml:space="preserve"> </w:t>
      </w:r>
      <w:r w:rsidRPr="002D42F6">
        <w:t>такой информации, нарушения сроков ее предоставления, а та</w:t>
      </w:r>
      <w:r w:rsidR="005D217E" w:rsidRPr="002D42F6">
        <w:t xml:space="preserve">кже предоставления недостоверной информации, </w:t>
      </w:r>
      <w:r w:rsidR="004038BD">
        <w:t>Покупатель</w:t>
      </w:r>
      <w:r w:rsidR="005D217E" w:rsidRPr="002D42F6">
        <w:t xml:space="preserve"> вправе в одностороннем порядке отказаться от </w:t>
      </w:r>
      <w:r w:rsidR="00227F1B" w:rsidRPr="00227F1B">
        <w:t xml:space="preserve">исполнения </w:t>
      </w:r>
      <w:r w:rsidR="005D217E" w:rsidRPr="002D42F6">
        <w:t xml:space="preserve">настоящего Договора путем направления </w:t>
      </w:r>
      <w:r w:rsidR="009C3FE2">
        <w:t>Поставщик</w:t>
      </w:r>
      <w:r w:rsidR="009C3FE2" w:rsidRPr="002D42F6">
        <w:t xml:space="preserve">у </w:t>
      </w:r>
      <w:r w:rsidR="005D217E" w:rsidRPr="002D42F6">
        <w:t>письменного уведомления о прекращении Договора в течение 5 (пяти) рабочих дней с момента направления уведомления.</w:t>
      </w:r>
    </w:p>
    <w:p w:rsidR="009B4D8C" w:rsidRPr="00260D67" w:rsidRDefault="009B4D8C" w:rsidP="009B4D8C">
      <w:pPr>
        <w:pStyle w:val="2-"/>
      </w:pPr>
      <w:bookmarkStart w:id="23" w:name="_Ref401835727"/>
      <w:r>
        <w:t>В</w:t>
      </w:r>
      <w:r w:rsidRPr="00C91AF3">
        <w:t xml:space="preserve"> целях обеспечения выполнения требований Федерального закона РФ от 27.07.2006 № 152-ФЗ «О персональных данных»</w:t>
      </w:r>
      <w:r>
        <w:t xml:space="preserve"> (далее – «</w:t>
      </w:r>
      <w:r w:rsidRPr="009B4D8C">
        <w:rPr>
          <w:b/>
        </w:rPr>
        <w:t>Закон о персональных данных</w:t>
      </w:r>
      <w:r>
        <w:t>») Поставщик обязуется предоставить Покупателю (</w:t>
      </w:r>
      <w:r w:rsidRPr="009B4D8C">
        <w:t>одновременно с предоставлением Информации о цепочке собственников контрагента, включая бенефициаров, в том числе конечных</w:t>
      </w:r>
      <w:r>
        <w:t xml:space="preserve">) </w:t>
      </w:r>
      <w:r w:rsidRPr="009B4D8C">
        <w:t xml:space="preserve">подтверждение </w:t>
      </w:r>
      <w:r w:rsidRPr="006B3950">
        <w:t>наличия согласия на обработку персональных данных и</w:t>
      </w:r>
      <w:r w:rsidRPr="00C91AF3">
        <w:t xml:space="preserve">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Pr="009B4D8C">
        <w:t xml:space="preserve"> согласно Приложению № </w:t>
      </w:r>
      <w:r w:rsidR="001A1401">
        <w:fldChar w:fldCharType="begin">
          <w:ffData>
            <w:name w:val=""/>
            <w:enabled/>
            <w:calcOnExit w:val="0"/>
            <w:textInput>
              <w:default w:val="5"/>
            </w:textInput>
          </w:ffData>
        </w:fldChar>
      </w:r>
      <w:r w:rsidR="007C1855">
        <w:instrText xml:space="preserve"> FORMTEXT </w:instrText>
      </w:r>
      <w:r w:rsidR="001A1401">
        <w:fldChar w:fldCharType="separate"/>
      </w:r>
      <w:r w:rsidR="007C1855">
        <w:rPr>
          <w:noProof/>
        </w:rPr>
        <w:t>5</w:t>
      </w:r>
      <w:r w:rsidR="001A1401">
        <w:fldChar w:fldCharType="end"/>
      </w:r>
      <w:r w:rsidRPr="009B4D8C">
        <w:t xml:space="preserve"> к Договору.</w:t>
      </w:r>
      <w:bookmarkEnd w:id="23"/>
    </w:p>
    <w:p w:rsidR="009B4D8C" w:rsidRPr="00C91AF3" w:rsidRDefault="009B4D8C" w:rsidP="009B4D8C">
      <w:pPr>
        <w:pStyle w:val="2-"/>
      </w:pPr>
      <w:r w:rsidRPr="009B4D8C">
        <w:t xml:space="preserve">Поставщик </w:t>
      </w:r>
      <w:r>
        <w:t>подтверждает, что с</w:t>
      </w:r>
      <w:r w:rsidRPr="00C91AF3">
        <w:t xml:space="preserve">огласие субъектов персональных данных на обработку их персональных данных оформлено в соответствии с </w:t>
      </w:r>
      <w:r>
        <w:t>Законом о персональных данных</w:t>
      </w:r>
      <w:r w:rsidRPr="00C91AF3">
        <w:t>.</w:t>
      </w:r>
    </w:p>
    <w:p w:rsidR="009B4D8C" w:rsidRDefault="009B4D8C" w:rsidP="009B4D8C">
      <w:pPr>
        <w:pStyle w:val="2-"/>
      </w:pPr>
      <w:r w:rsidRPr="00C91AF3">
        <w:lastRenderedPageBreak/>
        <w:t xml:space="preserve">В случае </w:t>
      </w:r>
      <w:r>
        <w:t>если</w:t>
      </w:r>
      <w:r w:rsidRPr="00C91AF3">
        <w:t xml:space="preserve"> </w:t>
      </w:r>
      <w:r>
        <w:t>Покупатель</w:t>
      </w:r>
      <w:r w:rsidRPr="00C467FA">
        <w:t xml:space="preserve"> </w:t>
      </w:r>
      <w:r w:rsidRPr="009B4D8C">
        <w:t>будет привлечен к</w:t>
      </w:r>
      <w:r>
        <w:t xml:space="preserve"> ответственности в виде штрафов, наложенных государственными органами за нарушение Закона о персональных данных в связи с отсутствием</w:t>
      </w:r>
      <w:r w:rsidRPr="00C91AF3">
        <w:t xml:space="preserve"> согласи</w:t>
      </w:r>
      <w:r>
        <w:t>я</w:t>
      </w:r>
      <w:r w:rsidRPr="00C91AF3">
        <w:t xml:space="preserve"> </w:t>
      </w:r>
      <w:r>
        <w:t xml:space="preserve">субъекта </w:t>
      </w:r>
      <w:r w:rsidRPr="00C91AF3">
        <w:t>на</w:t>
      </w:r>
      <w:r>
        <w:t xml:space="preserve"> обработку его персональных данных, предусмотренного пунктом </w:t>
      </w:r>
      <w:r w:rsidR="001A1401">
        <w:fldChar w:fldCharType="begin"/>
      </w:r>
      <w:r>
        <w:instrText xml:space="preserve"> REF _Ref401835727 \r \h </w:instrText>
      </w:r>
      <w:r w:rsidR="001A1401">
        <w:fldChar w:fldCharType="separate"/>
      </w:r>
      <w:r w:rsidR="00DE1E15">
        <w:t>8.16</w:t>
      </w:r>
      <w:r w:rsidR="001A1401">
        <w:fldChar w:fldCharType="end"/>
      </w:r>
      <w:r>
        <w:t xml:space="preserve"> Договора, либо Покупатель</w:t>
      </w:r>
      <w:r w:rsidRPr="00C467FA">
        <w:t xml:space="preserve"> </w:t>
      </w:r>
      <w:r w:rsidRPr="009B4D8C">
        <w:t xml:space="preserve">понесет </w:t>
      </w:r>
      <w:r>
        <w:t xml:space="preserve">расходы в виде </w:t>
      </w:r>
      <w:r w:rsidRPr="00C91AF3">
        <w:t xml:space="preserve">сумм возмещения морального и/или имущественного вреда, </w:t>
      </w:r>
      <w:r>
        <w:t xml:space="preserve">подлежащих возмещению </w:t>
      </w:r>
      <w:r w:rsidRPr="00C91AF3">
        <w:t>субъекту персональных данных</w:t>
      </w:r>
      <w:r>
        <w:t xml:space="preserve"> за нарушение Закона о персональных данных в связи отсутствием</w:t>
      </w:r>
      <w:r w:rsidRPr="00C91AF3">
        <w:t xml:space="preserve"> согласи</w:t>
      </w:r>
      <w:r>
        <w:t>я</w:t>
      </w:r>
      <w:r w:rsidRPr="00C91AF3">
        <w:t xml:space="preserve"> </w:t>
      </w:r>
      <w:r>
        <w:t xml:space="preserve">такого субъекта </w:t>
      </w:r>
      <w:r w:rsidRPr="00C91AF3">
        <w:t>на</w:t>
      </w:r>
      <w:r>
        <w:t xml:space="preserve"> обработку его персональных данных</w:t>
      </w:r>
      <w:r w:rsidRPr="00C91AF3">
        <w:t xml:space="preserve">, </w:t>
      </w:r>
      <w:r>
        <w:t xml:space="preserve">предусмотренного пунктом </w:t>
      </w:r>
      <w:r w:rsidR="001A1401">
        <w:fldChar w:fldCharType="begin"/>
      </w:r>
      <w:r>
        <w:instrText xml:space="preserve"> REF _Ref401835727 \r \h </w:instrText>
      </w:r>
      <w:r w:rsidR="001A1401">
        <w:fldChar w:fldCharType="separate"/>
      </w:r>
      <w:r w:rsidR="00DE1E15">
        <w:t>8.16</w:t>
      </w:r>
      <w:r w:rsidR="001A1401">
        <w:fldChar w:fldCharType="end"/>
      </w:r>
      <w:r>
        <w:t xml:space="preserve"> Договора, Поставщик</w:t>
      </w:r>
      <w:r w:rsidRPr="00C467FA">
        <w:t xml:space="preserve"> </w:t>
      </w:r>
      <w:r w:rsidRPr="00C91AF3">
        <w:t xml:space="preserve">обязан возместить </w:t>
      </w:r>
      <w:r>
        <w:t>Покупателю</w:t>
      </w:r>
      <w:r w:rsidRPr="009B4D8C">
        <w:t xml:space="preserve"> </w:t>
      </w:r>
      <w:r w:rsidRPr="00C91AF3">
        <w:t xml:space="preserve">суммы </w:t>
      </w:r>
      <w:r>
        <w:t xml:space="preserve">таких штрафов и/или расходов на основании вступивших в законную силу решения (постановления) </w:t>
      </w:r>
      <w:r w:rsidRPr="00C91AF3">
        <w:t>уполномоченн</w:t>
      </w:r>
      <w:r>
        <w:t>ого</w:t>
      </w:r>
      <w:r w:rsidRPr="00C91AF3">
        <w:t xml:space="preserve"> государственн</w:t>
      </w:r>
      <w:r>
        <w:t>ого</w:t>
      </w:r>
      <w:r w:rsidRPr="00C91AF3">
        <w:t xml:space="preserve"> органа</w:t>
      </w:r>
      <w:r>
        <w:t xml:space="preserve"> и/или </w:t>
      </w:r>
      <w:r w:rsidRPr="00C91AF3">
        <w:t>решения суда о возмещении</w:t>
      </w:r>
      <w:r>
        <w:t xml:space="preserve"> морального и/или </w:t>
      </w:r>
      <w:r w:rsidRPr="00C91AF3">
        <w:t>имущественного вреда, причиненно</w:t>
      </w:r>
      <w:r>
        <w:t>го субъекту персональных данных</w:t>
      </w:r>
      <w:r w:rsidRPr="00C91AF3">
        <w:t>.</w:t>
      </w:r>
    </w:p>
    <w:p w:rsidR="00A05834" w:rsidRPr="002D42F6" w:rsidRDefault="00A05834" w:rsidP="004F4891">
      <w:pPr>
        <w:pStyle w:val="1-"/>
      </w:pPr>
      <w:bookmarkStart w:id="24" w:name="_Ref400612088"/>
      <w:bookmarkEnd w:id="19"/>
      <w:r w:rsidRPr="002D42F6">
        <w:t>УВЕДОМЛЕНИЯ</w:t>
      </w:r>
      <w:bookmarkEnd w:id="24"/>
      <w:r w:rsidR="001858B9" w:rsidRPr="002D42F6">
        <w:t xml:space="preserve"> </w:t>
      </w:r>
    </w:p>
    <w:p w:rsidR="001858B9" w:rsidRPr="002D42F6" w:rsidRDefault="00A441C4" w:rsidP="004F4891">
      <w:pPr>
        <w:pStyle w:val="2-"/>
      </w:pPr>
      <w:r w:rsidRPr="002D42F6">
        <w:t>Заявления, уведомления, извещения, требования</w:t>
      </w:r>
      <w:r w:rsidR="001858B9" w:rsidRPr="002D42F6">
        <w:t>, запросы и иные документы, связанные с исполнением настоящего Договора</w:t>
      </w:r>
      <w:r w:rsidR="001A583F" w:rsidRPr="002D42F6">
        <w:t>,</w:t>
      </w:r>
      <w:r w:rsidR="001858B9" w:rsidRPr="002D42F6">
        <w:t xml:space="preserve"> (далее – «</w:t>
      </w:r>
      <w:r w:rsidR="001858B9" w:rsidRPr="002D42F6">
        <w:rPr>
          <w:b/>
        </w:rPr>
        <w:t>Уведомлени</w:t>
      </w:r>
      <w:r w:rsidRPr="002D42F6">
        <w:rPr>
          <w:b/>
        </w:rPr>
        <w:t>е</w:t>
      </w:r>
      <w:r w:rsidR="001858B9" w:rsidRPr="002D42F6">
        <w:t xml:space="preserve">») совершаются Стороной в письменной форме и могут быть переданы другой Стороне посредством использования </w:t>
      </w:r>
      <w:r w:rsidR="004B42FA" w:rsidRPr="002D42F6">
        <w:t>электронных, телефонных, факсимильных и иных технических</w:t>
      </w:r>
      <w:r w:rsidRPr="002D42F6">
        <w:t xml:space="preserve"> </w:t>
      </w:r>
      <w:r w:rsidR="001858B9" w:rsidRPr="002D42F6">
        <w:t>средств связи</w:t>
      </w:r>
      <w:r w:rsidR="001F1BD0" w:rsidRPr="002D42F6">
        <w:t>, позволяющих достоверно зафиксировать факт передачи и приема таких документов</w:t>
      </w:r>
      <w:r w:rsidR="004B42FA" w:rsidRPr="002D42F6">
        <w:t xml:space="preserve"> (далее – «</w:t>
      </w:r>
      <w:r w:rsidR="004B42FA" w:rsidRPr="002D42F6">
        <w:rPr>
          <w:b/>
        </w:rPr>
        <w:t>Технические средства связи</w:t>
      </w:r>
      <w:r w:rsidR="004B42FA" w:rsidRPr="002D42F6">
        <w:t>»)</w:t>
      </w:r>
      <w:r w:rsidR="001F1BD0" w:rsidRPr="002D42F6">
        <w:t>, либо посредством вручения, либо нарочным, либо почтовым отправлением с описью вложения</w:t>
      </w:r>
      <w:r w:rsidR="004B42FA" w:rsidRPr="002D42F6">
        <w:t>.</w:t>
      </w:r>
    </w:p>
    <w:p w:rsidR="004E259C" w:rsidRPr="002D42F6" w:rsidRDefault="00927115" w:rsidP="004F4891">
      <w:pPr>
        <w:pStyle w:val="2-"/>
      </w:pPr>
      <w:r w:rsidRPr="002D42F6">
        <w:t xml:space="preserve">Уведомления, направляемые Сторонами </w:t>
      </w:r>
      <w:r w:rsidR="004B42FA" w:rsidRPr="002D42F6">
        <w:t xml:space="preserve">друг другу </w:t>
      </w:r>
      <w:r w:rsidRPr="002D42F6">
        <w:t xml:space="preserve">посредством использования </w:t>
      </w:r>
      <w:r w:rsidR="004B42FA" w:rsidRPr="002D42F6">
        <w:t>Т</w:t>
      </w:r>
      <w:r w:rsidRPr="002D42F6">
        <w:t xml:space="preserve">ехнических средств связи, </w:t>
      </w:r>
      <w:r w:rsidR="004B42FA" w:rsidRPr="002D42F6">
        <w:t>должны содержать указание на контактное лицо Стороны, которой направляется Уведомление</w:t>
      </w:r>
      <w:r w:rsidR="004E259C" w:rsidRPr="002D42F6">
        <w:t>.</w:t>
      </w:r>
    </w:p>
    <w:p w:rsidR="00A05834" w:rsidRPr="002D42F6" w:rsidRDefault="004B42FA" w:rsidP="004F4891">
      <w:pPr>
        <w:pStyle w:val="2-"/>
      </w:pPr>
      <w:bookmarkStart w:id="25" w:name="Par0"/>
      <w:bookmarkStart w:id="26" w:name="_Ref384820769"/>
      <w:bookmarkEnd w:id="25"/>
      <w:r w:rsidRPr="002D42F6">
        <w:t>К</w:t>
      </w:r>
      <w:r w:rsidR="00A05834" w:rsidRPr="002D42F6">
        <w:t xml:space="preserve">онтактным лицом </w:t>
      </w:r>
      <w:r w:rsidR="004038BD">
        <w:t>Покупателя</w:t>
      </w:r>
      <w:r w:rsidR="004038BD" w:rsidRPr="002D42F6">
        <w:t xml:space="preserve"> </w:t>
      </w:r>
      <w:r w:rsidR="00A05834" w:rsidRPr="002D42F6">
        <w:t>по настоящему Договору является:</w:t>
      </w:r>
      <w:bookmarkEnd w:id="26"/>
    </w:p>
    <w:p w:rsidR="00A05834" w:rsidRPr="002D42F6" w:rsidRDefault="001A1401" w:rsidP="004F4891">
      <w:pPr>
        <w:pStyle w:val="2-1"/>
        <w:rPr>
          <w:bCs/>
        </w:rPr>
      </w:pPr>
      <w:r w:rsidRPr="002D42F6">
        <w:rPr>
          <w:shd w:val="clear" w:color="auto" w:fill="F2F2F2"/>
        </w:rPr>
        <w:fldChar w:fldCharType="begin">
          <w:ffData>
            <w:name w:val=""/>
            <w:enabled/>
            <w:calcOnExit w:val="0"/>
            <w:textInput>
              <w:default w:val="Ф.И.О."/>
              <w:maxLength w:val="110"/>
            </w:textInput>
          </w:ffData>
        </w:fldChar>
      </w:r>
      <w:r w:rsidR="00A05834" w:rsidRPr="002D42F6">
        <w:rPr>
          <w:shd w:val="clear" w:color="auto" w:fill="F2F2F2"/>
        </w:rPr>
        <w:instrText xml:space="preserve"> FORMTEXT </w:instrText>
      </w:r>
      <w:r w:rsidRPr="002D42F6">
        <w:rPr>
          <w:shd w:val="clear" w:color="auto" w:fill="F2F2F2"/>
        </w:rPr>
      </w:r>
      <w:r w:rsidRPr="002D42F6">
        <w:rPr>
          <w:shd w:val="clear" w:color="auto" w:fill="F2F2F2"/>
        </w:rPr>
        <w:fldChar w:fldCharType="separate"/>
      </w:r>
      <w:r w:rsidR="00860910">
        <w:rPr>
          <w:noProof/>
          <w:shd w:val="clear" w:color="auto" w:fill="F2F2F2"/>
        </w:rPr>
        <w:t>Ф.И.О.</w:t>
      </w:r>
      <w:r w:rsidRPr="002D42F6">
        <w:rPr>
          <w:shd w:val="clear" w:color="auto" w:fill="F2F2F2"/>
        </w:rPr>
        <w:fldChar w:fldCharType="end"/>
      </w:r>
      <w:r w:rsidR="00A05834" w:rsidRPr="002D42F6">
        <w:rPr>
          <w:bCs/>
        </w:rPr>
        <w:t xml:space="preserve"> – </w:t>
      </w:r>
      <w:r w:rsidRPr="002D42F6">
        <w:rPr>
          <w:shd w:val="clear" w:color="auto" w:fill="F2F2F2"/>
        </w:rPr>
        <w:fldChar w:fldCharType="begin">
          <w:ffData>
            <w:name w:val=""/>
            <w:enabled/>
            <w:calcOnExit w:val="0"/>
            <w:textInput>
              <w:default w:val="должность  "/>
              <w:maxLength w:val="110"/>
            </w:textInput>
          </w:ffData>
        </w:fldChar>
      </w:r>
      <w:r w:rsidR="00A05834" w:rsidRPr="002D42F6">
        <w:rPr>
          <w:shd w:val="clear" w:color="auto" w:fill="F2F2F2"/>
        </w:rPr>
        <w:instrText xml:space="preserve"> FORMTEXT </w:instrText>
      </w:r>
      <w:r w:rsidRPr="002D42F6">
        <w:rPr>
          <w:shd w:val="clear" w:color="auto" w:fill="F2F2F2"/>
        </w:rPr>
      </w:r>
      <w:r w:rsidRPr="002D42F6">
        <w:rPr>
          <w:shd w:val="clear" w:color="auto" w:fill="F2F2F2"/>
        </w:rPr>
        <w:fldChar w:fldCharType="separate"/>
      </w:r>
      <w:r w:rsidR="00860910">
        <w:rPr>
          <w:noProof/>
          <w:shd w:val="clear" w:color="auto" w:fill="F2F2F2"/>
        </w:rPr>
        <w:t xml:space="preserve">должность  </w:t>
      </w:r>
      <w:r w:rsidRPr="002D42F6">
        <w:rPr>
          <w:shd w:val="clear" w:color="auto" w:fill="F2F2F2"/>
        </w:rPr>
        <w:fldChar w:fldCharType="end"/>
      </w:r>
      <w:r w:rsidR="00A05834" w:rsidRPr="002D42F6">
        <w:rPr>
          <w:bCs/>
        </w:rPr>
        <w:t xml:space="preserve"> </w:t>
      </w:r>
    </w:p>
    <w:p w:rsidR="00A05834" w:rsidRPr="002D42F6" w:rsidRDefault="00A05834" w:rsidP="004F4891">
      <w:pPr>
        <w:pStyle w:val="2-1"/>
        <w:rPr>
          <w:bCs/>
        </w:rPr>
      </w:pPr>
      <w:r w:rsidRPr="002D42F6">
        <w:rPr>
          <w:bCs/>
        </w:rPr>
        <w:t xml:space="preserve">Тел.: </w:t>
      </w:r>
      <w:r w:rsidR="001A1401" w:rsidRPr="002D42F6">
        <w:rPr>
          <w:shd w:val="clear" w:color="auto" w:fill="F2F2F2"/>
        </w:rPr>
        <w:fldChar w:fldCharType="begin">
          <w:ffData>
            <w:name w:val=""/>
            <w:enabled/>
            <w:calcOnExit w:val="0"/>
            <w:textInput>
              <w:default w:val="_____________"/>
              <w:maxLength w:val="110"/>
            </w:textInput>
          </w:ffData>
        </w:fldChar>
      </w:r>
      <w:r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_____________</w:t>
      </w:r>
      <w:r w:rsidR="001A1401" w:rsidRPr="002D42F6">
        <w:rPr>
          <w:shd w:val="clear" w:color="auto" w:fill="F2F2F2"/>
        </w:rPr>
        <w:fldChar w:fldCharType="end"/>
      </w:r>
      <w:r w:rsidRPr="002D42F6">
        <w:rPr>
          <w:bCs/>
        </w:rPr>
        <w:t xml:space="preserve"> доб. </w:t>
      </w:r>
      <w:r w:rsidR="001A1401" w:rsidRPr="002D42F6">
        <w:rPr>
          <w:shd w:val="clear" w:color="auto" w:fill="F2F2F2"/>
        </w:rPr>
        <w:fldChar w:fldCharType="begin">
          <w:ffData>
            <w:name w:val=""/>
            <w:enabled/>
            <w:calcOnExit w:val="0"/>
            <w:textInput>
              <w:default w:val="_______"/>
              <w:maxLength w:val="110"/>
            </w:textInput>
          </w:ffData>
        </w:fldChar>
      </w:r>
      <w:r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_______</w:t>
      </w:r>
      <w:r w:rsidR="001A1401" w:rsidRPr="002D42F6">
        <w:rPr>
          <w:shd w:val="clear" w:color="auto" w:fill="F2F2F2"/>
        </w:rPr>
        <w:fldChar w:fldCharType="end"/>
      </w:r>
      <w:r w:rsidRPr="002D42F6">
        <w:rPr>
          <w:bCs/>
        </w:rPr>
        <w:t xml:space="preserve">, факс: </w:t>
      </w:r>
      <w:r w:rsidR="001A1401" w:rsidRPr="002D42F6">
        <w:rPr>
          <w:shd w:val="clear" w:color="auto" w:fill="F2F2F2"/>
        </w:rPr>
        <w:fldChar w:fldCharType="begin">
          <w:ffData>
            <w:name w:val=""/>
            <w:enabled/>
            <w:calcOnExit w:val="0"/>
            <w:textInput>
              <w:default w:val="______________"/>
              <w:maxLength w:val="110"/>
            </w:textInput>
          </w:ffData>
        </w:fldChar>
      </w:r>
      <w:r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______________</w:t>
      </w:r>
      <w:r w:rsidR="001A1401" w:rsidRPr="002D42F6">
        <w:rPr>
          <w:shd w:val="clear" w:color="auto" w:fill="F2F2F2"/>
        </w:rPr>
        <w:fldChar w:fldCharType="end"/>
      </w:r>
      <w:r w:rsidRPr="002D42F6">
        <w:rPr>
          <w:bCs/>
        </w:rPr>
        <w:t xml:space="preserve"> </w:t>
      </w:r>
    </w:p>
    <w:p w:rsidR="00A05834" w:rsidRPr="002D42F6" w:rsidRDefault="00A05834" w:rsidP="004F4891">
      <w:pPr>
        <w:pStyle w:val="2-1"/>
      </w:pPr>
      <w:r w:rsidRPr="002D42F6">
        <w:rPr>
          <w:bCs/>
        </w:rPr>
        <w:t xml:space="preserve">Электронный адрес: </w:t>
      </w:r>
      <w:r w:rsidR="001A1401" w:rsidRPr="002D42F6">
        <w:rPr>
          <w:shd w:val="clear" w:color="auto" w:fill="F2F2F2"/>
        </w:rPr>
        <w:fldChar w:fldCharType="begin">
          <w:ffData>
            <w:name w:val=""/>
            <w:enabled/>
            <w:calcOnExit w:val="0"/>
            <w:textInput>
              <w:default w:val="______________"/>
              <w:maxLength w:val="110"/>
            </w:textInput>
          </w:ffData>
        </w:fldChar>
      </w:r>
      <w:r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______________</w:t>
      </w:r>
      <w:r w:rsidR="001A1401" w:rsidRPr="002D42F6">
        <w:rPr>
          <w:shd w:val="clear" w:color="auto" w:fill="F2F2F2"/>
        </w:rPr>
        <w:fldChar w:fldCharType="end"/>
      </w:r>
    </w:p>
    <w:p w:rsidR="00A05834" w:rsidRPr="002D42F6" w:rsidRDefault="00A05834" w:rsidP="004F4891">
      <w:pPr>
        <w:pStyle w:val="2-"/>
      </w:pPr>
      <w:bookmarkStart w:id="27" w:name="_Ref384820771"/>
      <w:r w:rsidRPr="002D42F6">
        <w:t xml:space="preserve">Контактным лицом </w:t>
      </w:r>
      <w:r w:rsidR="009C3FE2">
        <w:t>Поставщик</w:t>
      </w:r>
      <w:r w:rsidR="009C3FE2" w:rsidRPr="002D42F6">
        <w:t xml:space="preserve">а </w:t>
      </w:r>
      <w:r w:rsidRPr="002D42F6">
        <w:t>по настоящему Договору является:</w:t>
      </w:r>
      <w:bookmarkEnd w:id="27"/>
    </w:p>
    <w:p w:rsidR="00A05834" w:rsidRPr="002D42F6" w:rsidRDefault="001A1401" w:rsidP="004F4891">
      <w:pPr>
        <w:pStyle w:val="2-1"/>
        <w:rPr>
          <w:bCs/>
        </w:rPr>
      </w:pPr>
      <w:r w:rsidRPr="002D42F6">
        <w:rPr>
          <w:bCs/>
        </w:rPr>
        <w:fldChar w:fldCharType="begin">
          <w:ffData>
            <w:name w:val=""/>
            <w:enabled/>
            <w:calcOnExit w:val="0"/>
            <w:textInput>
              <w:default w:val="Ф.И.О."/>
              <w:maxLength w:val="110"/>
            </w:textInput>
          </w:ffData>
        </w:fldChar>
      </w:r>
      <w:r w:rsidR="00F450B8" w:rsidRPr="002D42F6">
        <w:rPr>
          <w:bCs/>
        </w:rPr>
        <w:instrText xml:space="preserve"> FORMTEXT </w:instrText>
      </w:r>
      <w:r w:rsidRPr="002D42F6">
        <w:rPr>
          <w:bCs/>
        </w:rPr>
      </w:r>
      <w:r w:rsidRPr="002D42F6">
        <w:rPr>
          <w:bCs/>
        </w:rPr>
        <w:fldChar w:fldCharType="separate"/>
      </w:r>
      <w:r w:rsidR="00860910">
        <w:rPr>
          <w:bCs/>
          <w:noProof/>
        </w:rPr>
        <w:t>Ф.И.О.</w:t>
      </w:r>
      <w:r w:rsidRPr="002D42F6">
        <w:rPr>
          <w:bCs/>
        </w:rPr>
        <w:fldChar w:fldCharType="end"/>
      </w:r>
      <w:r w:rsidR="00F450B8" w:rsidRPr="002D42F6">
        <w:rPr>
          <w:bCs/>
        </w:rPr>
        <w:t xml:space="preserve"> </w:t>
      </w:r>
      <w:r w:rsidR="00A05834" w:rsidRPr="002D42F6">
        <w:rPr>
          <w:bCs/>
        </w:rPr>
        <w:t xml:space="preserve">– </w:t>
      </w:r>
      <w:r w:rsidRPr="002D42F6">
        <w:rPr>
          <w:shd w:val="clear" w:color="auto" w:fill="F2F2F2"/>
        </w:rPr>
        <w:fldChar w:fldCharType="begin">
          <w:ffData>
            <w:name w:val=""/>
            <w:enabled/>
            <w:calcOnExit w:val="0"/>
            <w:textInput>
              <w:default w:val="должность "/>
              <w:maxLength w:val="110"/>
            </w:textInput>
          </w:ffData>
        </w:fldChar>
      </w:r>
      <w:r w:rsidR="00A05834" w:rsidRPr="002D42F6">
        <w:rPr>
          <w:shd w:val="clear" w:color="auto" w:fill="F2F2F2"/>
        </w:rPr>
        <w:instrText xml:space="preserve"> FORMTEXT </w:instrText>
      </w:r>
      <w:r w:rsidRPr="002D42F6">
        <w:rPr>
          <w:shd w:val="clear" w:color="auto" w:fill="F2F2F2"/>
        </w:rPr>
      </w:r>
      <w:r w:rsidRPr="002D42F6">
        <w:rPr>
          <w:shd w:val="clear" w:color="auto" w:fill="F2F2F2"/>
        </w:rPr>
        <w:fldChar w:fldCharType="separate"/>
      </w:r>
      <w:r w:rsidR="00860910">
        <w:rPr>
          <w:noProof/>
          <w:shd w:val="clear" w:color="auto" w:fill="F2F2F2"/>
        </w:rPr>
        <w:t xml:space="preserve">должность </w:t>
      </w:r>
      <w:r w:rsidRPr="002D42F6">
        <w:rPr>
          <w:shd w:val="clear" w:color="auto" w:fill="F2F2F2"/>
        </w:rPr>
        <w:fldChar w:fldCharType="end"/>
      </w:r>
      <w:r w:rsidR="00A05834" w:rsidRPr="002D42F6">
        <w:rPr>
          <w:bCs/>
        </w:rPr>
        <w:t xml:space="preserve"> </w:t>
      </w:r>
    </w:p>
    <w:p w:rsidR="00A05834" w:rsidRPr="002D42F6" w:rsidRDefault="00A05834" w:rsidP="004F4891">
      <w:pPr>
        <w:pStyle w:val="2-1"/>
        <w:rPr>
          <w:shd w:val="clear" w:color="auto" w:fill="D9D9D9"/>
        </w:rPr>
      </w:pPr>
      <w:r w:rsidRPr="002D42F6">
        <w:rPr>
          <w:bCs/>
        </w:rPr>
        <w:t xml:space="preserve">Тел.: </w:t>
      </w:r>
      <w:r w:rsidR="001A1401" w:rsidRPr="002D42F6">
        <w:rPr>
          <w:shd w:val="clear" w:color="auto" w:fill="F2F2F2"/>
        </w:rPr>
        <w:fldChar w:fldCharType="begin">
          <w:ffData>
            <w:name w:val=""/>
            <w:enabled/>
            <w:calcOnExit w:val="0"/>
            <w:textInput>
              <w:default w:val="_____________"/>
              <w:maxLength w:val="110"/>
            </w:textInput>
          </w:ffData>
        </w:fldChar>
      </w:r>
      <w:r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_____________</w:t>
      </w:r>
      <w:r w:rsidR="001A1401" w:rsidRPr="002D42F6">
        <w:rPr>
          <w:shd w:val="clear" w:color="auto" w:fill="F2F2F2"/>
        </w:rPr>
        <w:fldChar w:fldCharType="end"/>
      </w:r>
      <w:r w:rsidRPr="002D42F6">
        <w:rPr>
          <w:bCs/>
        </w:rPr>
        <w:t xml:space="preserve"> доб. </w:t>
      </w:r>
      <w:r w:rsidR="001A1401" w:rsidRPr="002D42F6">
        <w:rPr>
          <w:shd w:val="clear" w:color="auto" w:fill="F2F2F2"/>
        </w:rPr>
        <w:fldChar w:fldCharType="begin">
          <w:ffData>
            <w:name w:val=""/>
            <w:enabled/>
            <w:calcOnExit w:val="0"/>
            <w:textInput>
              <w:default w:val="_____"/>
              <w:maxLength w:val="110"/>
            </w:textInput>
          </w:ffData>
        </w:fldChar>
      </w:r>
      <w:r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w:t>
      </w:r>
      <w:r w:rsidR="001A1401" w:rsidRPr="002D42F6">
        <w:rPr>
          <w:shd w:val="clear" w:color="auto" w:fill="F2F2F2"/>
        </w:rPr>
        <w:fldChar w:fldCharType="end"/>
      </w:r>
      <w:r w:rsidRPr="002D42F6">
        <w:rPr>
          <w:bCs/>
        </w:rPr>
        <w:t xml:space="preserve">, факс: </w:t>
      </w:r>
      <w:r w:rsidR="001A1401" w:rsidRPr="002D42F6">
        <w:rPr>
          <w:shd w:val="clear" w:color="auto" w:fill="F2F2F2"/>
        </w:rPr>
        <w:fldChar w:fldCharType="begin">
          <w:ffData>
            <w:name w:val=""/>
            <w:enabled/>
            <w:calcOnExit w:val="0"/>
            <w:textInput>
              <w:default w:val="___________"/>
              <w:maxLength w:val="110"/>
            </w:textInput>
          </w:ffData>
        </w:fldChar>
      </w:r>
      <w:r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___________</w:t>
      </w:r>
      <w:r w:rsidR="001A1401" w:rsidRPr="002D42F6">
        <w:rPr>
          <w:shd w:val="clear" w:color="auto" w:fill="F2F2F2"/>
        </w:rPr>
        <w:fldChar w:fldCharType="end"/>
      </w:r>
    </w:p>
    <w:p w:rsidR="00A05834" w:rsidRPr="002D42F6" w:rsidRDefault="00A05834" w:rsidP="004F4891">
      <w:pPr>
        <w:pStyle w:val="2-1"/>
        <w:rPr>
          <w:shd w:val="clear" w:color="auto" w:fill="F2F2F2"/>
        </w:rPr>
      </w:pPr>
      <w:r w:rsidRPr="002D42F6">
        <w:rPr>
          <w:bCs/>
        </w:rPr>
        <w:t>Электронный адрес</w:t>
      </w:r>
      <w:r w:rsidRPr="002D42F6">
        <w:rPr>
          <w:rStyle w:val="af"/>
          <w:u w:val="none"/>
        </w:rPr>
        <w:t xml:space="preserve">: </w:t>
      </w:r>
      <w:r w:rsidR="001A1401" w:rsidRPr="002D42F6">
        <w:rPr>
          <w:shd w:val="clear" w:color="auto" w:fill="F2F2F2"/>
        </w:rPr>
        <w:fldChar w:fldCharType="begin">
          <w:ffData>
            <w:name w:val=""/>
            <w:enabled/>
            <w:calcOnExit w:val="0"/>
            <w:textInput>
              <w:default w:val="___________"/>
              <w:maxLength w:val="110"/>
            </w:textInput>
          </w:ffData>
        </w:fldChar>
      </w:r>
      <w:r w:rsidRPr="002D42F6">
        <w:rPr>
          <w:shd w:val="clear" w:color="auto" w:fill="F2F2F2"/>
        </w:rPr>
        <w:instrText xml:space="preserve"> FORMTEXT </w:instrText>
      </w:r>
      <w:r w:rsidR="001A1401" w:rsidRPr="002D42F6">
        <w:rPr>
          <w:shd w:val="clear" w:color="auto" w:fill="F2F2F2"/>
        </w:rPr>
      </w:r>
      <w:r w:rsidR="001A1401" w:rsidRPr="002D42F6">
        <w:rPr>
          <w:shd w:val="clear" w:color="auto" w:fill="F2F2F2"/>
        </w:rPr>
        <w:fldChar w:fldCharType="separate"/>
      </w:r>
      <w:r w:rsidR="00860910">
        <w:rPr>
          <w:noProof/>
          <w:shd w:val="clear" w:color="auto" w:fill="F2F2F2"/>
        </w:rPr>
        <w:t>___________</w:t>
      </w:r>
      <w:r w:rsidR="001A1401" w:rsidRPr="002D42F6">
        <w:rPr>
          <w:shd w:val="clear" w:color="auto" w:fill="F2F2F2"/>
        </w:rPr>
        <w:fldChar w:fldCharType="end"/>
      </w:r>
    </w:p>
    <w:p w:rsidR="004B42FA" w:rsidRPr="002D42F6" w:rsidRDefault="004B42FA" w:rsidP="004F4891">
      <w:pPr>
        <w:pStyle w:val="2-"/>
      </w:pPr>
      <w:r w:rsidRPr="002D42F6">
        <w:t xml:space="preserve">В случае если Уведомление было передано Стороной другой Стороне с использованием Технических средств связи, в течение 2 (двух) рабочих дней с момента отправки такого Уведомления Сторона </w:t>
      </w:r>
      <w:r w:rsidR="00711725" w:rsidRPr="002D42F6">
        <w:t>должна направить</w:t>
      </w:r>
      <w:r w:rsidRPr="002D42F6">
        <w:t xml:space="preserve"> другой Стороне оригинал Уведомления посредством вручения, либо нарочным, либо почтовым направлением с описью вложения с указанием </w:t>
      </w:r>
      <w:r w:rsidR="002D4B9A" w:rsidRPr="002D42F6">
        <w:t>наименования Стороны, ее адреса и контактного лица,</w:t>
      </w:r>
      <w:r w:rsidRPr="002D42F6">
        <w:t xml:space="preserve"> указанного в пунктах </w:t>
      </w:r>
      <w:r w:rsidR="007648FE">
        <w:fldChar w:fldCharType="begin"/>
      </w:r>
      <w:r w:rsidR="007648FE">
        <w:instrText xml:space="preserve"> REF _Ref384820769 \r \h  \* MERGEFORMAT </w:instrText>
      </w:r>
      <w:r w:rsidR="007648FE">
        <w:fldChar w:fldCharType="separate"/>
      </w:r>
      <w:r w:rsidR="00DE1E15">
        <w:t>9.3</w:t>
      </w:r>
      <w:r w:rsidR="007648FE">
        <w:fldChar w:fldCharType="end"/>
      </w:r>
      <w:r w:rsidR="008019E1" w:rsidRPr="002D42F6">
        <w:t xml:space="preserve"> и </w:t>
      </w:r>
      <w:r w:rsidR="007648FE">
        <w:fldChar w:fldCharType="begin"/>
      </w:r>
      <w:r w:rsidR="007648FE">
        <w:instrText xml:space="preserve"> REF _Ref384820771 \r \h  \* MERGEFORMAT </w:instrText>
      </w:r>
      <w:r w:rsidR="007648FE">
        <w:fldChar w:fldCharType="separate"/>
      </w:r>
      <w:r w:rsidR="00DE1E15">
        <w:t>9.4</w:t>
      </w:r>
      <w:r w:rsidR="007648FE">
        <w:fldChar w:fldCharType="end"/>
      </w:r>
      <w:r w:rsidRPr="002D42F6">
        <w:t xml:space="preserve"> настоящего Договора.</w:t>
      </w:r>
    </w:p>
    <w:p w:rsidR="005023F0" w:rsidRDefault="004B42FA" w:rsidP="005023F0">
      <w:pPr>
        <w:pStyle w:val="2-"/>
      </w:pPr>
      <w:r w:rsidRPr="002D42F6">
        <w:t xml:space="preserve">Уведомления направляются Сторонами по адресам, указанным в </w:t>
      </w:r>
      <w:r w:rsidR="008019E1" w:rsidRPr="002D42F6">
        <w:t xml:space="preserve">пункте </w:t>
      </w:r>
      <w:r w:rsidR="007648FE">
        <w:fldChar w:fldCharType="begin"/>
      </w:r>
      <w:r w:rsidR="007648FE">
        <w:instrText xml:space="preserve"> REF _Ref367192620 \r \h  \* MERGEFORMAT </w:instrText>
      </w:r>
      <w:r w:rsidR="007648FE">
        <w:fldChar w:fldCharType="separate"/>
      </w:r>
      <w:r w:rsidR="00DE1E15">
        <w:t>12</w:t>
      </w:r>
      <w:r w:rsidR="007648FE">
        <w:fldChar w:fldCharType="end"/>
      </w:r>
      <w:r w:rsidRPr="002D42F6">
        <w:t xml:space="preserve"> настоящего Договора, или по иным адресам, о которых Стороны уведомили друг друга в письменной форме.</w:t>
      </w:r>
      <w:r w:rsidR="005023F0">
        <w:t xml:space="preserve"> </w:t>
      </w:r>
    </w:p>
    <w:p w:rsidR="004B42FA" w:rsidRPr="002D42F6" w:rsidRDefault="00B35DEE" w:rsidP="005023F0">
      <w:pPr>
        <w:pStyle w:val="2-"/>
      </w:pPr>
      <w:r>
        <w:lastRenderedPageBreak/>
        <w:t>Стороны обязуются</w:t>
      </w:r>
      <w:r w:rsidR="004B42FA" w:rsidRPr="002D42F6">
        <w:t xml:space="preserve"> сообщать друг другу об изменении своих адресов и реквизитов, указанных в настоящем Договоре, в течение 3 (трех) </w:t>
      </w:r>
      <w:r w:rsidR="00310A27" w:rsidRPr="002D42F6">
        <w:t xml:space="preserve">рабочих </w:t>
      </w:r>
      <w:r w:rsidR="004B42FA" w:rsidRPr="002D42F6">
        <w:t>дней со дня их изменения. При отсутствии такого сообщения Уведомления направляются Стороной по последнему известному Стороне адресу другой Стороны и считаются доставленными и полученными другой Стороной, несмотря на то, что Сторона по такому адресу более не находится.</w:t>
      </w:r>
      <w:r w:rsidR="00203A01">
        <w:t xml:space="preserve"> </w:t>
      </w:r>
      <w:r w:rsidR="00203A01" w:rsidRPr="00873817">
        <w:t xml:space="preserve">Изменение банковских реквизитов осуществляется в порядке, описанном в пункте </w:t>
      </w:r>
      <w:r w:rsidR="001A1401">
        <w:fldChar w:fldCharType="begin"/>
      </w:r>
      <w:r w:rsidR="00203A01">
        <w:instrText xml:space="preserve"> REF _Ref401066577 \r \h </w:instrText>
      </w:r>
      <w:r w:rsidR="001A1401">
        <w:fldChar w:fldCharType="separate"/>
      </w:r>
      <w:r w:rsidR="00DE1E15">
        <w:t>4.4.5</w:t>
      </w:r>
      <w:r w:rsidR="001A1401">
        <w:fldChar w:fldCharType="end"/>
      </w:r>
      <w:r w:rsidR="00203A01" w:rsidRPr="00873817">
        <w:t xml:space="preserve"> Договора.</w:t>
      </w:r>
    </w:p>
    <w:p w:rsidR="00A05834" w:rsidRPr="002D42F6" w:rsidRDefault="002755D8" w:rsidP="004F4891">
      <w:pPr>
        <w:pStyle w:val="1-"/>
      </w:pPr>
      <w:bookmarkStart w:id="28" w:name="_Ref384820754"/>
      <w:r w:rsidRPr="002D42F6">
        <w:t xml:space="preserve">ПРИМЕНИМОЕ ПРАВО И </w:t>
      </w:r>
      <w:r w:rsidR="00A05834" w:rsidRPr="002D42F6">
        <w:t>РАЗРЕШЕНИ</w:t>
      </w:r>
      <w:r w:rsidRPr="002D42F6">
        <w:t>Е</w:t>
      </w:r>
      <w:r w:rsidR="00A05834" w:rsidRPr="002D42F6">
        <w:t xml:space="preserve"> СПОРОВ</w:t>
      </w:r>
      <w:bookmarkEnd w:id="28"/>
    </w:p>
    <w:p w:rsidR="00132547" w:rsidRPr="002D42F6" w:rsidRDefault="00FE3BD8" w:rsidP="004F4891">
      <w:pPr>
        <w:pStyle w:val="2-"/>
      </w:pPr>
      <w:r>
        <w:t>Отношения Сторон по настоящему Договору</w:t>
      </w:r>
      <w:r w:rsidR="00A05834" w:rsidRPr="002D42F6">
        <w:t xml:space="preserve"> регулиру</w:t>
      </w:r>
      <w:r>
        <w:t>ю</w:t>
      </w:r>
      <w:r w:rsidR="00A05834" w:rsidRPr="002D42F6">
        <w:t>тся российским правом.</w:t>
      </w:r>
    </w:p>
    <w:p w:rsidR="00132547" w:rsidRPr="002D42F6" w:rsidRDefault="002755D8" w:rsidP="004F4891">
      <w:pPr>
        <w:pStyle w:val="2-"/>
      </w:pPr>
      <w:r w:rsidRPr="002D42F6">
        <w:t>Все споры</w:t>
      </w:r>
      <w:r w:rsidR="00A05834" w:rsidRPr="002D42F6">
        <w:t xml:space="preserve">,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г. Москвы. </w:t>
      </w:r>
    </w:p>
    <w:p w:rsidR="00952046" w:rsidRPr="002D42F6" w:rsidRDefault="00952046" w:rsidP="004F4891">
      <w:pPr>
        <w:pStyle w:val="1-"/>
      </w:pPr>
      <w:bookmarkStart w:id="29" w:name="_Ref367191839"/>
      <w:r w:rsidRPr="002D42F6">
        <w:t>ПРОЧИЕ УСЛОВИЯ</w:t>
      </w:r>
      <w:bookmarkEnd w:id="29"/>
    </w:p>
    <w:p w:rsidR="00B91F3C" w:rsidRPr="002D42F6" w:rsidRDefault="00957D92" w:rsidP="004F4891">
      <w:pPr>
        <w:pStyle w:val="2-"/>
      </w:pPr>
      <w:r w:rsidRPr="002D42F6">
        <w:t xml:space="preserve">Подписанием настоящего Договора </w:t>
      </w:r>
      <w:r w:rsidR="009C3FE2">
        <w:t>Поставщик</w:t>
      </w:r>
      <w:r w:rsidR="009C3FE2" w:rsidRPr="002D42F6">
        <w:t xml:space="preserve"> </w:t>
      </w:r>
      <w:r w:rsidRPr="002D42F6">
        <w:t xml:space="preserve">выражает свое согласие с тем, что </w:t>
      </w:r>
      <w:r w:rsidR="004038BD">
        <w:t>Покупатель</w:t>
      </w:r>
      <w:r w:rsidR="004038BD" w:rsidRPr="002D42F6">
        <w:t xml:space="preserve"> </w:t>
      </w:r>
      <w:r w:rsidRPr="002D42F6">
        <w:t xml:space="preserve">вправе без дополнительного согласования с </w:t>
      </w:r>
      <w:r w:rsidR="009C3FE2">
        <w:t>Поставщик</w:t>
      </w:r>
      <w:r w:rsidR="009C3FE2" w:rsidRPr="002D42F6">
        <w:t xml:space="preserve">ом </w:t>
      </w:r>
      <w:r w:rsidRPr="002D42F6">
        <w:t xml:space="preserve">передать права и обязанности по настоящему Договору третьему лицу, входящему в группу </w:t>
      </w:r>
      <w:r w:rsidR="00A61B2C">
        <w:t>П</w:t>
      </w:r>
      <w:r w:rsidR="002917B7">
        <w:t>АО «НК «Роснефть»</w:t>
      </w:r>
      <w:r w:rsidRPr="002D42F6">
        <w:t xml:space="preserve">. Передача прав и обязанностей </w:t>
      </w:r>
      <w:r w:rsidR="009C3FE2">
        <w:t>Поставщик</w:t>
      </w:r>
      <w:r w:rsidR="009C3FE2" w:rsidRPr="002D42F6">
        <w:t xml:space="preserve">а </w:t>
      </w:r>
      <w:r w:rsidRPr="002D42F6">
        <w:t xml:space="preserve">по Договору третьему лицу возможна только после предварительного согласования с </w:t>
      </w:r>
      <w:r w:rsidR="004038BD">
        <w:t>Покупателем</w:t>
      </w:r>
      <w:r w:rsidR="00203A01">
        <w:t>, совершенного</w:t>
      </w:r>
      <w:r w:rsidR="004038BD">
        <w:t xml:space="preserve"> </w:t>
      </w:r>
      <w:r w:rsidR="003E4729">
        <w:t>в письменной форме</w:t>
      </w:r>
      <w:r w:rsidRPr="002D42F6">
        <w:t>.</w:t>
      </w:r>
    </w:p>
    <w:p w:rsidR="00B91F3C" w:rsidRPr="002D42F6" w:rsidRDefault="00B91F3C" w:rsidP="004F4891">
      <w:pPr>
        <w:pStyle w:val="2-"/>
      </w:pPr>
      <w:r w:rsidRPr="002D42F6">
        <w:t>Настоящий Договор выражает полную договоренность между Сторонами и заменяет все предшествующие устные и письменные договоренности и соглашения Сторон в отношении его предмета и условий.</w:t>
      </w:r>
    </w:p>
    <w:p w:rsidR="00F23628" w:rsidRPr="002D42F6" w:rsidRDefault="00957D92" w:rsidP="004F4891">
      <w:pPr>
        <w:pStyle w:val="2-"/>
      </w:pPr>
      <w:r w:rsidRPr="002D42F6">
        <w:t xml:space="preserve">Подписанием настоящего Договора </w:t>
      </w:r>
      <w:r w:rsidR="009C3FE2">
        <w:t>Поставщик</w:t>
      </w:r>
      <w:r w:rsidR="009C3FE2" w:rsidRPr="002D42F6">
        <w:t xml:space="preserve"> </w:t>
      </w:r>
      <w:r w:rsidRPr="002D42F6">
        <w:t>подтверждает, что:</w:t>
      </w:r>
    </w:p>
    <w:p w:rsidR="006A22AC" w:rsidRPr="002D42F6" w:rsidRDefault="00957D92">
      <w:pPr>
        <w:pStyle w:val="3-0"/>
      </w:pPr>
      <w:r w:rsidRPr="002D42F6">
        <w:t xml:space="preserve">сделка совершена </w:t>
      </w:r>
      <w:r w:rsidR="009C3FE2">
        <w:t>Поставщик</w:t>
      </w:r>
      <w:r w:rsidR="009C3FE2" w:rsidRPr="002D42F6">
        <w:t xml:space="preserve">ом </w:t>
      </w:r>
      <w:r w:rsidRPr="002D42F6">
        <w:t xml:space="preserve">в соответствии с целями деятельности </w:t>
      </w:r>
      <w:r w:rsidR="009C3FE2">
        <w:t>Поставщик</w:t>
      </w:r>
      <w:r w:rsidR="009C3FE2" w:rsidRPr="002D42F6">
        <w:t>а</w:t>
      </w:r>
      <w:r w:rsidRPr="002D42F6">
        <w:t xml:space="preserve">, указанными в учредительных документах </w:t>
      </w:r>
      <w:r w:rsidR="009C3FE2">
        <w:t>Поставщик</w:t>
      </w:r>
      <w:r w:rsidR="009C3FE2" w:rsidRPr="002D42F6">
        <w:t>а</w:t>
      </w:r>
      <w:r w:rsidRPr="002D42F6">
        <w:t>;</w:t>
      </w:r>
    </w:p>
    <w:p w:rsidR="006A22AC" w:rsidRPr="002D42F6" w:rsidRDefault="00957D92">
      <w:pPr>
        <w:pStyle w:val="3-0"/>
      </w:pPr>
      <w:r w:rsidRPr="002D42F6">
        <w:t>на совершение сделки не требуется получения разрешения и (или) согласия третьих лиц, органов юридического лица, государственного органа либо органа местного самоуправления, необходимость получения которого предусмотрена законом или соглашением или существует по каким-либо иным основаниям</w:t>
      </w:r>
      <w:r w:rsidR="00D36EE6" w:rsidRPr="002D42F6">
        <w:t>, либо все такие разрешения и согласия были получены до заключения сделки</w:t>
      </w:r>
      <w:r w:rsidRPr="002D42F6">
        <w:t>;</w:t>
      </w:r>
    </w:p>
    <w:p w:rsidR="006A22AC" w:rsidRPr="002D42F6" w:rsidRDefault="00957D92">
      <w:pPr>
        <w:pStyle w:val="3-0"/>
      </w:pPr>
      <w:r w:rsidRPr="002D42F6">
        <w:t xml:space="preserve">у лица, совершающего сделку от имени </w:t>
      </w:r>
      <w:r w:rsidR="009C3FE2">
        <w:t>Поставщик</w:t>
      </w:r>
      <w:r w:rsidR="009C3FE2" w:rsidRPr="002D42F6">
        <w:t>а</w:t>
      </w:r>
      <w:r w:rsidRPr="002D42F6">
        <w:t xml:space="preserve">, существуют все полномочия, необходимые для совершения сделки; такие полномочия не ограничены договором, учредительными документами </w:t>
      </w:r>
      <w:r w:rsidR="009C3FE2">
        <w:t>Поставщик</w:t>
      </w:r>
      <w:r w:rsidR="009C3FE2" w:rsidRPr="002D42F6">
        <w:t xml:space="preserve">а </w:t>
      </w:r>
      <w:r w:rsidRPr="002D42F6">
        <w:t>или иными регулирующими его деятельность документами по сравнению с тем, как они могут считаться очевидными из обстановки, в которой совершается сделка, и при совершении сделки такое лицо не выходит за пределы указанных ограничений;</w:t>
      </w:r>
    </w:p>
    <w:p w:rsidR="006A22AC" w:rsidRPr="002D42F6" w:rsidRDefault="00957D92">
      <w:pPr>
        <w:pStyle w:val="3-0"/>
      </w:pPr>
      <w:r w:rsidRPr="002D42F6">
        <w:t xml:space="preserve">сделка совершается представителем/органом </w:t>
      </w:r>
      <w:r w:rsidR="009C3FE2">
        <w:t>Поставщик</w:t>
      </w:r>
      <w:r w:rsidR="009C3FE2" w:rsidRPr="002D42F6">
        <w:t xml:space="preserve">а </w:t>
      </w:r>
      <w:r w:rsidRPr="002D42F6">
        <w:t xml:space="preserve">не в ущерб интересам </w:t>
      </w:r>
      <w:r w:rsidR="009C3FE2">
        <w:t>Поставщик</w:t>
      </w:r>
      <w:r w:rsidR="009C3FE2" w:rsidRPr="002D42F6">
        <w:t>а</w:t>
      </w:r>
      <w:r w:rsidRPr="002D42F6">
        <w:t xml:space="preserve">, отсутствуют обстоятельства, которые свидетельствуют о сговоре либо об иных совместных действиях представителя/органа </w:t>
      </w:r>
      <w:r w:rsidR="009C3FE2">
        <w:t>Поставщик</w:t>
      </w:r>
      <w:r w:rsidR="009C3FE2" w:rsidRPr="002D42F6">
        <w:t xml:space="preserve">а </w:t>
      </w:r>
      <w:r w:rsidRPr="002D42F6">
        <w:t xml:space="preserve">и </w:t>
      </w:r>
      <w:r w:rsidR="004038BD">
        <w:t>Покупателя</w:t>
      </w:r>
      <w:r w:rsidRPr="002D42F6">
        <w:t xml:space="preserve"> в ущерб интересам </w:t>
      </w:r>
      <w:r w:rsidR="009C3FE2">
        <w:t>Поставщик</w:t>
      </w:r>
      <w:r w:rsidR="009C3FE2" w:rsidRPr="002D42F6">
        <w:t>а</w:t>
      </w:r>
      <w:r w:rsidRPr="002D42F6">
        <w:t>;</w:t>
      </w:r>
    </w:p>
    <w:p w:rsidR="006A22AC" w:rsidRPr="002D42F6" w:rsidRDefault="00957D92">
      <w:pPr>
        <w:pStyle w:val="3-0"/>
      </w:pPr>
      <w:r w:rsidRPr="002D42F6">
        <w:lastRenderedPageBreak/>
        <w:t xml:space="preserve">отсутствуют запреты либо ограничения на совершение сделки, в том числе, ограничения, установленные </w:t>
      </w:r>
      <w:r w:rsidR="00FE3BD8">
        <w:t>российским правом</w:t>
      </w:r>
      <w:r w:rsidRPr="002D42F6">
        <w:t>, судебные запреты либо запреты, наложенные в судебном или ином установленном законом порядке;</w:t>
      </w:r>
    </w:p>
    <w:p w:rsidR="006A22AC" w:rsidRPr="002D42F6" w:rsidRDefault="009C3FE2">
      <w:pPr>
        <w:pStyle w:val="3-0"/>
      </w:pPr>
      <w:r>
        <w:t>Поставщик</w:t>
      </w:r>
      <w:r w:rsidRPr="002D42F6">
        <w:t xml:space="preserve">у </w:t>
      </w:r>
      <w:r w:rsidR="00957D92" w:rsidRPr="002D42F6">
        <w:t xml:space="preserve">известны в полном объеме условия совершения сделки, ее природа, предмет сделки, необходимые для совершения сделки сведения о </w:t>
      </w:r>
      <w:r w:rsidR="004038BD">
        <w:t>Покупателе</w:t>
      </w:r>
      <w:r w:rsidR="00957D92" w:rsidRPr="002D42F6">
        <w:t xml:space="preserve">, а также обстоятельства, в которых заключается сделка, в связи с чем </w:t>
      </w:r>
      <w:r>
        <w:t>Поставщик</w:t>
      </w:r>
      <w:r w:rsidRPr="002D42F6">
        <w:t xml:space="preserve"> </w:t>
      </w:r>
      <w:r w:rsidR="00957D92" w:rsidRPr="002D42F6">
        <w:t>не совершает сделку под влиянием заблуждения;</w:t>
      </w:r>
    </w:p>
    <w:p w:rsidR="006A22AC" w:rsidRPr="002D42F6" w:rsidRDefault="00957D92">
      <w:pPr>
        <w:pStyle w:val="3-0"/>
      </w:pPr>
      <w:r w:rsidRPr="002D42F6">
        <w:t xml:space="preserve">сделка совершается </w:t>
      </w:r>
      <w:r w:rsidR="009C3FE2">
        <w:t>Поставщик</w:t>
      </w:r>
      <w:r w:rsidR="009C3FE2" w:rsidRPr="002D42F6">
        <w:t xml:space="preserve">ом </w:t>
      </w:r>
      <w:r w:rsidRPr="002D42F6">
        <w:t>не под влиянием насилия, угрозы, обмана;</w:t>
      </w:r>
    </w:p>
    <w:p w:rsidR="006A22AC" w:rsidRPr="002D42F6" w:rsidRDefault="00957D92">
      <w:pPr>
        <w:pStyle w:val="3-0"/>
      </w:pPr>
      <w:r w:rsidRPr="002D42F6">
        <w:t xml:space="preserve">сделка не совершается на крайне невыгодных для </w:t>
      </w:r>
      <w:r w:rsidR="009C3FE2">
        <w:t>Поставщик</w:t>
      </w:r>
      <w:r w:rsidR="009C3FE2" w:rsidRPr="002D42F6">
        <w:t xml:space="preserve">а </w:t>
      </w:r>
      <w:r w:rsidRPr="002D42F6">
        <w:t>условиях;</w:t>
      </w:r>
    </w:p>
    <w:p w:rsidR="006A22AC" w:rsidRPr="002D42F6" w:rsidRDefault="00957D92">
      <w:pPr>
        <w:pStyle w:val="3-0"/>
      </w:pPr>
      <w:r w:rsidRPr="002D42F6">
        <w:t xml:space="preserve">лицо, совершающее сделку от имени </w:t>
      </w:r>
      <w:r w:rsidR="00EE5A7C">
        <w:t>Поставщик</w:t>
      </w:r>
      <w:r w:rsidR="00EE5A7C" w:rsidRPr="002D42F6">
        <w:t>а</w:t>
      </w:r>
      <w:r w:rsidRPr="002D42F6">
        <w:t>, не является недееспособным, не ограничено в дееспособности, способно понимать значение своих действий и руководить ими;</w:t>
      </w:r>
    </w:p>
    <w:p w:rsidR="006A22AC" w:rsidRPr="002D42F6" w:rsidRDefault="00957D92">
      <w:pPr>
        <w:pStyle w:val="3-0"/>
      </w:pPr>
      <w:r w:rsidRPr="002D42F6">
        <w:t>соблюдены все требования, условия и формальности, необходимые для совершения сделки.</w:t>
      </w:r>
    </w:p>
    <w:p w:rsidR="004811F5" w:rsidRPr="002D42F6" w:rsidRDefault="00BD1124" w:rsidP="004F4891">
      <w:pPr>
        <w:pStyle w:val="2-"/>
      </w:pPr>
      <w:proofErr w:type="spellStart"/>
      <w:r w:rsidRPr="002D42F6">
        <w:t>Непредъявление</w:t>
      </w:r>
      <w:proofErr w:type="spellEnd"/>
      <w:r w:rsidRPr="002D42F6">
        <w:t xml:space="preserve"> любой из Сторон в какое-либо время требования о выполнении другой Стороной всех или отдельных условий настоящего Договора не может </w:t>
      </w:r>
      <w:r w:rsidR="006B1EBE" w:rsidRPr="002D42F6">
        <w:t xml:space="preserve">рассматриваться </w:t>
      </w:r>
      <w:r w:rsidRPr="002D42F6">
        <w:t>как отказ от таких условий.</w:t>
      </w:r>
    </w:p>
    <w:p w:rsidR="00BD1124" w:rsidRPr="002D42F6" w:rsidRDefault="00BD1124" w:rsidP="004F4891">
      <w:pPr>
        <w:pStyle w:val="2-"/>
      </w:pPr>
      <w:r w:rsidRPr="002D42F6">
        <w:t>Все изменения и дополнения к настоящему Договору считаются действительными</w:t>
      </w:r>
      <w:r w:rsidR="006B1EBE" w:rsidRPr="002D42F6">
        <w:t xml:space="preserve"> и имеющими юридическую силу в случае</w:t>
      </w:r>
      <w:r w:rsidRPr="002D42F6">
        <w:t xml:space="preserve">, если они </w:t>
      </w:r>
      <w:r w:rsidR="005A4A29">
        <w:t>составлены</w:t>
      </w:r>
      <w:r w:rsidR="005A4A29" w:rsidRPr="002D42F6">
        <w:t xml:space="preserve"> </w:t>
      </w:r>
      <w:r w:rsidRPr="002D42F6">
        <w:t>в письменно</w:t>
      </w:r>
      <w:r w:rsidR="006B1EBE" w:rsidRPr="002D42F6">
        <w:t>й</w:t>
      </w:r>
      <w:r w:rsidRPr="002D42F6">
        <w:t xml:space="preserve"> </w:t>
      </w:r>
      <w:r w:rsidR="006B1EBE" w:rsidRPr="002D42F6">
        <w:t>форм</w:t>
      </w:r>
      <w:r w:rsidRPr="002D42F6">
        <w:t xml:space="preserve">е и подписаны </w:t>
      </w:r>
      <w:r w:rsidR="006B1EBE" w:rsidRPr="002D42F6">
        <w:t>у</w:t>
      </w:r>
      <w:r w:rsidRPr="002D42F6">
        <w:t>полномоч</w:t>
      </w:r>
      <w:r w:rsidR="006B1EBE" w:rsidRPr="002D42F6">
        <w:t>ен</w:t>
      </w:r>
      <w:r w:rsidRPr="002D42F6">
        <w:t>ными представителями Сторон.</w:t>
      </w:r>
    </w:p>
    <w:p w:rsidR="004811F5" w:rsidRPr="002D42F6" w:rsidRDefault="004811F5" w:rsidP="004F4891">
      <w:pPr>
        <w:pStyle w:val="2-"/>
      </w:pPr>
      <w:r w:rsidRPr="002D42F6">
        <w:t>Недействительность отдельных положений настоящего Договора не влечет недействительности Договора в целом. В случае</w:t>
      </w:r>
      <w:r w:rsidR="00B91F3C" w:rsidRPr="002D42F6">
        <w:t xml:space="preserve"> недействительности отдельных положений Договора</w:t>
      </w:r>
      <w:r w:rsidRPr="002D42F6">
        <w:t xml:space="preserve"> Стороны руководств</w:t>
      </w:r>
      <w:r w:rsidR="00B91F3C" w:rsidRPr="002D42F6">
        <w:t xml:space="preserve">уются условиями </w:t>
      </w:r>
      <w:r w:rsidRPr="002D42F6">
        <w:t>настоящ</w:t>
      </w:r>
      <w:r w:rsidR="00B91F3C" w:rsidRPr="002D42F6">
        <w:t>его</w:t>
      </w:r>
      <w:r w:rsidRPr="002D42F6">
        <w:t xml:space="preserve"> Договор</w:t>
      </w:r>
      <w:r w:rsidR="00B91F3C" w:rsidRPr="002D42F6">
        <w:t>а</w:t>
      </w:r>
      <w:r w:rsidRPr="002D42F6">
        <w:t xml:space="preserve"> без учета его недействительных положений.</w:t>
      </w:r>
    </w:p>
    <w:p w:rsidR="00952046" w:rsidRPr="002D42F6" w:rsidRDefault="00404E1F" w:rsidP="004F4891">
      <w:pPr>
        <w:pStyle w:val="2-"/>
      </w:pPr>
      <w:r w:rsidRPr="002D42F6">
        <w:t xml:space="preserve">Настоящий </w:t>
      </w:r>
      <w:r w:rsidR="00952046" w:rsidRPr="002D42F6">
        <w:t>Договор составлен в</w:t>
      </w:r>
      <w:r w:rsidR="00727B77">
        <w:t xml:space="preserve"> 2 (двух)</w:t>
      </w:r>
      <w:r w:rsidR="00714607" w:rsidRPr="002D42F6">
        <w:t xml:space="preserve"> </w:t>
      </w:r>
      <w:r w:rsidR="00D26D97" w:rsidRPr="002D42F6">
        <w:t xml:space="preserve">идентичных </w:t>
      </w:r>
      <w:r w:rsidR="00952046" w:rsidRPr="002D42F6">
        <w:t>экземплярах, имеющих одинаковую юридическую силу,</w:t>
      </w:r>
      <w:r w:rsidR="004D7A07" w:rsidRPr="002D42F6">
        <w:t xml:space="preserve"> </w:t>
      </w:r>
      <w:r w:rsidR="00727B77">
        <w:t>по одному для каждой из Сторон.</w:t>
      </w:r>
    </w:p>
    <w:p w:rsidR="00952046" w:rsidRPr="002D42F6" w:rsidRDefault="00952046" w:rsidP="004F4891">
      <w:pPr>
        <w:pStyle w:val="2-"/>
      </w:pPr>
      <w:r w:rsidRPr="002D42F6">
        <w:t xml:space="preserve">Неотъемлемой частью настоящего Договора являются следующие </w:t>
      </w:r>
      <w:r w:rsidR="00F90B39">
        <w:t>п</w:t>
      </w:r>
      <w:r w:rsidRPr="002D42F6">
        <w:t>риложения:</w:t>
      </w:r>
    </w:p>
    <w:p w:rsidR="00FC0EEA" w:rsidRPr="002D42F6" w:rsidRDefault="00047D5B" w:rsidP="00FC0EEA">
      <w:pPr>
        <w:pStyle w:val="3-0"/>
      </w:pPr>
      <w:r>
        <w:t>Приложение № 1</w:t>
      </w:r>
      <w:r w:rsidR="00404E1F" w:rsidRPr="000025FF">
        <w:t xml:space="preserve"> </w:t>
      </w:r>
      <w:r w:rsidR="00497F03">
        <w:tab/>
      </w:r>
      <w:r w:rsidR="00404E1F" w:rsidRPr="000025FF">
        <w:t xml:space="preserve">– </w:t>
      </w:r>
      <w:r w:rsidR="00404E1F" w:rsidRPr="000025FF">
        <w:tab/>
      </w:r>
      <w:r w:rsidR="00FC0EEA">
        <w:t>Спецификация</w:t>
      </w:r>
      <w:r w:rsidR="00FC0EEA" w:rsidRPr="002D42F6">
        <w:t>;</w:t>
      </w:r>
    </w:p>
    <w:p w:rsidR="00555DAB" w:rsidRDefault="00047D5B" w:rsidP="00FC0EEA">
      <w:pPr>
        <w:pStyle w:val="3-0"/>
      </w:pPr>
      <w:r>
        <w:t>Приложение № 2</w:t>
      </w:r>
      <w:r w:rsidR="00555DAB">
        <w:t xml:space="preserve"> </w:t>
      </w:r>
      <w:r w:rsidR="00497F03">
        <w:tab/>
      </w:r>
      <w:r w:rsidR="00555DAB">
        <w:t xml:space="preserve">– </w:t>
      </w:r>
      <w:r w:rsidR="00E822A1">
        <w:tab/>
      </w:r>
      <w:r w:rsidR="00555DAB">
        <w:t>Форма Товарной накладной</w:t>
      </w:r>
      <w:r w:rsidR="000A181B">
        <w:t xml:space="preserve"> (ТОРГ-12)</w:t>
      </w:r>
      <w:r w:rsidR="00555DAB">
        <w:t>;</w:t>
      </w:r>
    </w:p>
    <w:p w:rsidR="00542F56" w:rsidRPr="000025FF" w:rsidRDefault="00542F56" w:rsidP="008021FF">
      <w:pPr>
        <w:pStyle w:val="3-0"/>
        <w:sectPr w:rsidR="00542F56" w:rsidRPr="000025FF" w:rsidSect="00C9699F">
          <w:footerReference w:type="default" r:id="rId8"/>
          <w:type w:val="continuous"/>
          <w:pgSz w:w="11907" w:h="16840" w:code="9"/>
          <w:pgMar w:top="1440" w:right="1440" w:bottom="1440" w:left="1276" w:header="720" w:footer="720" w:gutter="0"/>
          <w:cols w:space="60"/>
          <w:formProt w:val="0"/>
          <w:noEndnote/>
          <w:docGrid w:linePitch="326"/>
        </w:sectPr>
      </w:pPr>
    </w:p>
    <w:p w:rsidR="00FA7314" w:rsidRPr="002D42F6" w:rsidRDefault="00047D5B" w:rsidP="004F4891">
      <w:pPr>
        <w:pStyle w:val="3-0"/>
      </w:pPr>
      <w:r>
        <w:t>Приложение № </w:t>
      </w:r>
      <w:r w:rsidR="00A61B2C">
        <w:t>3</w:t>
      </w:r>
      <w:r w:rsidR="00957D92" w:rsidRPr="002D42F6">
        <w:t xml:space="preserve"> </w:t>
      </w:r>
      <w:r w:rsidR="00497F03">
        <w:tab/>
      </w:r>
      <w:r w:rsidR="00957D92" w:rsidRPr="002D42F6">
        <w:t xml:space="preserve">– </w:t>
      </w:r>
      <w:r w:rsidR="00957D92" w:rsidRPr="002D42F6">
        <w:tab/>
        <w:t>Информация о цепочке собственников контрагента, включая бенефициаров (в том числе, конечных);</w:t>
      </w:r>
    </w:p>
    <w:p w:rsidR="00097785" w:rsidRDefault="00097785" w:rsidP="008021FF">
      <w:pPr>
        <w:pStyle w:val="3-0"/>
        <w:sectPr w:rsidR="00097785" w:rsidSect="00C9699F">
          <w:type w:val="continuous"/>
          <w:pgSz w:w="11907" w:h="16840" w:code="9"/>
          <w:pgMar w:top="1440" w:right="1440" w:bottom="1440" w:left="1276" w:header="720" w:footer="720" w:gutter="0"/>
          <w:cols w:space="60"/>
          <w:formProt w:val="0"/>
          <w:noEndnote/>
          <w:docGrid w:linePitch="326"/>
        </w:sectPr>
      </w:pPr>
    </w:p>
    <w:p w:rsidR="00DE1E15" w:rsidRDefault="007C1855" w:rsidP="004F4891">
      <w:pPr>
        <w:pStyle w:val="3-0"/>
      </w:pPr>
      <w:r>
        <w:rPr>
          <w:iCs/>
        </w:rPr>
        <w:t xml:space="preserve">Приложение № </w:t>
      </w:r>
      <w:r w:rsidR="00A61B2C">
        <w:rPr>
          <w:iCs/>
        </w:rPr>
        <w:t>4</w:t>
      </w:r>
      <w:r w:rsidR="00DE1E15">
        <w:rPr>
          <w:iCs/>
        </w:rPr>
        <w:tab/>
      </w:r>
      <w:r w:rsidR="00DE1E15" w:rsidRPr="002D42F6">
        <w:t>–</w:t>
      </w:r>
      <w:r w:rsidR="00DE1E15">
        <w:tab/>
      </w:r>
      <w:r w:rsidR="00DE1E15" w:rsidRPr="00FD270C">
        <w:rPr>
          <w:iCs/>
        </w:rPr>
        <w:t xml:space="preserve">Форма </w:t>
      </w:r>
      <w:r w:rsidR="00DE1E15" w:rsidRPr="00FD270C">
        <w:rPr>
          <w:bCs/>
          <w:spacing w:val="-2"/>
        </w:rPr>
        <w:t xml:space="preserve">подтверждения </w:t>
      </w:r>
      <w:r w:rsidR="00DE1E15" w:rsidRPr="00FD270C">
        <w:t>наличия согласия на обработку персональных данных и направления уведомлений об осуществлении обработки персональных данных</w:t>
      </w:r>
      <w:r w:rsidR="00DE1E15">
        <w:t>.</w:t>
      </w:r>
    </w:p>
    <w:p w:rsidR="00952046" w:rsidRPr="002D42F6" w:rsidRDefault="00952046" w:rsidP="004F4891">
      <w:pPr>
        <w:pStyle w:val="1-"/>
      </w:pPr>
      <w:bookmarkStart w:id="30" w:name="_Ref367192620"/>
      <w:r w:rsidRPr="002D42F6">
        <w:t>АДРЕСА И РЕКВИЗИТЫ СТОРОН</w:t>
      </w:r>
      <w:bookmarkEnd w:id="30"/>
    </w:p>
    <w:p w:rsidR="00952046" w:rsidRPr="002D42F6" w:rsidRDefault="00952046" w:rsidP="00952046"/>
    <w:tbl>
      <w:tblPr>
        <w:tblW w:w="9854" w:type="dxa"/>
        <w:tblLook w:val="01E0" w:firstRow="1" w:lastRow="1" w:firstColumn="1" w:lastColumn="1" w:noHBand="0" w:noVBand="0"/>
      </w:tblPr>
      <w:tblGrid>
        <w:gridCol w:w="5143"/>
        <w:gridCol w:w="4711"/>
      </w:tblGrid>
      <w:tr w:rsidR="00A71020" w:rsidRPr="002D42F6" w:rsidTr="008C5287">
        <w:tc>
          <w:tcPr>
            <w:tcW w:w="5353" w:type="dxa"/>
            <w:shd w:val="clear" w:color="auto" w:fill="auto"/>
          </w:tcPr>
          <w:p w:rsidR="00DA0241" w:rsidRPr="002D42F6" w:rsidRDefault="00DA0241" w:rsidP="00DA0241">
            <w:pPr>
              <w:rPr>
                <w:b/>
                <w:bCs/>
              </w:rPr>
            </w:pPr>
            <w:r w:rsidRPr="002D42F6">
              <w:rPr>
                <w:b/>
                <w:bCs/>
                <w:caps/>
              </w:rPr>
              <w:t>П</w:t>
            </w:r>
            <w:r w:rsidR="002F20C6" w:rsidRPr="002D42F6">
              <w:rPr>
                <w:b/>
                <w:bCs/>
              </w:rPr>
              <w:t>о</w:t>
            </w:r>
            <w:r w:rsidR="00F67154">
              <w:rPr>
                <w:b/>
                <w:bCs/>
              </w:rPr>
              <w:t>ставщик</w:t>
            </w:r>
            <w:r w:rsidR="00B12DDA">
              <w:rPr>
                <w:b/>
                <w:bCs/>
              </w:rPr>
              <w:t xml:space="preserve"> (получатель денежных средств)</w:t>
            </w:r>
            <w:r w:rsidRPr="002D42F6">
              <w:rPr>
                <w:b/>
                <w:bCs/>
              </w:rPr>
              <w:t>:</w:t>
            </w:r>
          </w:p>
          <w:p w:rsidR="00DA0241" w:rsidRPr="002D42F6" w:rsidRDefault="001A1401" w:rsidP="00DA0241">
            <w:pPr>
              <w:pStyle w:val="11"/>
              <w:spacing w:before="0" w:line="240" w:lineRule="auto"/>
              <w:ind w:firstLine="0"/>
              <w:jc w:val="left"/>
              <w:rPr>
                <w:bCs/>
                <w:sz w:val="24"/>
                <w:szCs w:val="24"/>
              </w:rPr>
            </w:pPr>
            <w:r w:rsidRPr="002D42F6">
              <w:rPr>
                <w:sz w:val="24"/>
                <w:szCs w:val="24"/>
              </w:rPr>
              <w:fldChar w:fldCharType="begin">
                <w:ffData>
                  <w:name w:val=""/>
                  <w:enabled/>
                  <w:calcOnExit w:val="0"/>
                  <w:textInput>
                    <w:default w:val="____________________________________"/>
                  </w:textInput>
                </w:ffData>
              </w:fldChar>
            </w:r>
            <w:r w:rsidR="00DA0241" w:rsidRPr="002D42F6">
              <w:rPr>
                <w:sz w:val="24"/>
                <w:szCs w:val="24"/>
              </w:rPr>
              <w:instrText xml:space="preserve"> FORMTEXT </w:instrText>
            </w:r>
            <w:r w:rsidRPr="002D42F6">
              <w:rPr>
                <w:sz w:val="24"/>
                <w:szCs w:val="24"/>
              </w:rPr>
            </w:r>
            <w:r w:rsidRPr="002D42F6">
              <w:rPr>
                <w:sz w:val="24"/>
                <w:szCs w:val="24"/>
              </w:rPr>
              <w:fldChar w:fldCharType="separate"/>
            </w:r>
            <w:r w:rsidR="00860910">
              <w:rPr>
                <w:noProof/>
                <w:sz w:val="24"/>
                <w:szCs w:val="24"/>
              </w:rPr>
              <w:t>____________________________________</w:t>
            </w:r>
            <w:r w:rsidRPr="002D42F6">
              <w:rPr>
                <w:sz w:val="24"/>
                <w:szCs w:val="24"/>
              </w:rPr>
              <w:fldChar w:fldCharType="end"/>
            </w:r>
          </w:p>
          <w:p w:rsidR="00DA0241" w:rsidRPr="002D42F6" w:rsidRDefault="00037EA9" w:rsidP="00DA0241">
            <w:pPr>
              <w:pStyle w:val="11"/>
              <w:spacing w:before="0" w:line="240" w:lineRule="auto"/>
              <w:ind w:firstLine="0"/>
              <w:jc w:val="left"/>
              <w:rPr>
                <w:bCs/>
                <w:sz w:val="24"/>
                <w:szCs w:val="24"/>
              </w:rPr>
            </w:pPr>
            <w:r>
              <w:rPr>
                <w:bCs/>
                <w:sz w:val="24"/>
                <w:szCs w:val="24"/>
                <w:u w:val="single"/>
              </w:rPr>
              <w:t>Место</w:t>
            </w:r>
            <w:r w:rsidR="00263502">
              <w:rPr>
                <w:bCs/>
                <w:sz w:val="24"/>
                <w:szCs w:val="24"/>
                <w:u w:val="single"/>
              </w:rPr>
              <w:t xml:space="preserve"> </w:t>
            </w:r>
            <w:r>
              <w:rPr>
                <w:bCs/>
                <w:sz w:val="24"/>
                <w:szCs w:val="24"/>
                <w:u w:val="single"/>
              </w:rPr>
              <w:t>нахождени</w:t>
            </w:r>
            <w:r w:rsidR="00263502">
              <w:rPr>
                <w:bCs/>
                <w:sz w:val="24"/>
                <w:szCs w:val="24"/>
                <w:u w:val="single"/>
              </w:rPr>
              <w:t>я</w:t>
            </w:r>
            <w:r w:rsidR="00DA0241" w:rsidRPr="002D42F6">
              <w:rPr>
                <w:bCs/>
                <w:sz w:val="24"/>
                <w:szCs w:val="24"/>
              </w:rPr>
              <w:t>:</w:t>
            </w:r>
          </w:p>
          <w:p w:rsidR="00DA0241" w:rsidRPr="002D42F6" w:rsidRDefault="001A1401" w:rsidP="00DA0241">
            <w:pPr>
              <w:pStyle w:val="11"/>
              <w:spacing w:before="0" w:line="240" w:lineRule="auto"/>
              <w:ind w:firstLine="0"/>
              <w:jc w:val="left"/>
              <w:rPr>
                <w:bCs/>
                <w:sz w:val="24"/>
                <w:szCs w:val="24"/>
              </w:rPr>
            </w:pPr>
            <w:r w:rsidRPr="002D42F6">
              <w:rPr>
                <w:sz w:val="24"/>
                <w:szCs w:val="24"/>
              </w:rPr>
              <w:fldChar w:fldCharType="begin">
                <w:ffData>
                  <w:name w:val=""/>
                  <w:enabled/>
                  <w:calcOnExit w:val="0"/>
                  <w:textInput>
                    <w:default w:val="____________________________________"/>
                  </w:textInput>
                </w:ffData>
              </w:fldChar>
            </w:r>
            <w:r w:rsidR="00DA0241" w:rsidRPr="002D42F6">
              <w:rPr>
                <w:sz w:val="24"/>
                <w:szCs w:val="24"/>
              </w:rPr>
              <w:instrText xml:space="preserve"> FORMTEXT </w:instrText>
            </w:r>
            <w:r w:rsidRPr="002D42F6">
              <w:rPr>
                <w:sz w:val="24"/>
                <w:szCs w:val="24"/>
              </w:rPr>
            </w:r>
            <w:r w:rsidRPr="002D42F6">
              <w:rPr>
                <w:sz w:val="24"/>
                <w:szCs w:val="24"/>
              </w:rPr>
              <w:fldChar w:fldCharType="separate"/>
            </w:r>
            <w:r w:rsidR="00860910">
              <w:rPr>
                <w:noProof/>
                <w:sz w:val="24"/>
                <w:szCs w:val="24"/>
              </w:rPr>
              <w:t>____________________________________</w:t>
            </w:r>
            <w:r w:rsidRPr="002D42F6">
              <w:rPr>
                <w:sz w:val="24"/>
                <w:szCs w:val="24"/>
              </w:rPr>
              <w:fldChar w:fldCharType="end"/>
            </w:r>
          </w:p>
          <w:p w:rsidR="00DA0241" w:rsidRPr="002D42F6" w:rsidRDefault="00DA0241" w:rsidP="00DA0241">
            <w:pPr>
              <w:pStyle w:val="11"/>
              <w:spacing w:before="0" w:line="240" w:lineRule="auto"/>
              <w:ind w:firstLine="0"/>
              <w:jc w:val="left"/>
              <w:rPr>
                <w:bCs/>
                <w:sz w:val="24"/>
                <w:szCs w:val="24"/>
              </w:rPr>
            </w:pPr>
            <w:r w:rsidRPr="002D42F6">
              <w:rPr>
                <w:bCs/>
                <w:sz w:val="24"/>
                <w:szCs w:val="24"/>
                <w:u w:val="single"/>
              </w:rPr>
              <w:t>Почтовый адрес</w:t>
            </w:r>
            <w:r w:rsidRPr="002D42F6">
              <w:rPr>
                <w:bCs/>
                <w:sz w:val="24"/>
                <w:szCs w:val="24"/>
              </w:rPr>
              <w:t>:</w:t>
            </w:r>
          </w:p>
          <w:p w:rsidR="00DA0241" w:rsidRPr="002D42F6" w:rsidRDefault="001A1401" w:rsidP="00DA0241">
            <w:pPr>
              <w:pStyle w:val="11"/>
              <w:spacing w:before="0" w:line="240" w:lineRule="auto"/>
              <w:ind w:firstLine="0"/>
              <w:jc w:val="left"/>
              <w:rPr>
                <w:bCs/>
                <w:sz w:val="24"/>
                <w:szCs w:val="24"/>
              </w:rPr>
            </w:pPr>
            <w:r w:rsidRPr="002D42F6">
              <w:rPr>
                <w:sz w:val="24"/>
                <w:szCs w:val="24"/>
              </w:rPr>
              <w:fldChar w:fldCharType="begin">
                <w:ffData>
                  <w:name w:val=""/>
                  <w:enabled/>
                  <w:calcOnExit w:val="0"/>
                  <w:textInput>
                    <w:default w:val="____________________________________"/>
                  </w:textInput>
                </w:ffData>
              </w:fldChar>
            </w:r>
            <w:r w:rsidR="00DA0241" w:rsidRPr="002D42F6">
              <w:rPr>
                <w:sz w:val="24"/>
                <w:szCs w:val="24"/>
              </w:rPr>
              <w:instrText xml:space="preserve"> FORMTEXT </w:instrText>
            </w:r>
            <w:r w:rsidRPr="002D42F6">
              <w:rPr>
                <w:sz w:val="24"/>
                <w:szCs w:val="24"/>
              </w:rPr>
            </w:r>
            <w:r w:rsidRPr="002D42F6">
              <w:rPr>
                <w:sz w:val="24"/>
                <w:szCs w:val="24"/>
              </w:rPr>
              <w:fldChar w:fldCharType="separate"/>
            </w:r>
            <w:r w:rsidR="00860910">
              <w:rPr>
                <w:noProof/>
                <w:sz w:val="24"/>
                <w:szCs w:val="24"/>
              </w:rPr>
              <w:t>____________________________________</w:t>
            </w:r>
            <w:r w:rsidRPr="002D42F6">
              <w:rPr>
                <w:sz w:val="24"/>
                <w:szCs w:val="24"/>
              </w:rPr>
              <w:fldChar w:fldCharType="end"/>
            </w:r>
          </w:p>
          <w:p w:rsidR="00DA0241" w:rsidRPr="002D42F6" w:rsidRDefault="00037EA9" w:rsidP="00DA0241">
            <w:pPr>
              <w:pStyle w:val="11"/>
              <w:spacing w:before="0" w:line="240" w:lineRule="auto"/>
              <w:ind w:firstLine="0"/>
              <w:jc w:val="left"/>
              <w:rPr>
                <w:bCs/>
                <w:sz w:val="24"/>
                <w:szCs w:val="24"/>
              </w:rPr>
            </w:pPr>
            <w:r>
              <w:rPr>
                <w:bCs/>
                <w:sz w:val="24"/>
                <w:szCs w:val="24"/>
                <w:u w:val="single"/>
              </w:rPr>
              <w:t>Фактическое место</w:t>
            </w:r>
            <w:r w:rsidR="00263502">
              <w:rPr>
                <w:bCs/>
                <w:sz w:val="24"/>
                <w:szCs w:val="24"/>
                <w:u w:val="single"/>
              </w:rPr>
              <w:t xml:space="preserve"> </w:t>
            </w:r>
            <w:r>
              <w:rPr>
                <w:bCs/>
                <w:sz w:val="24"/>
                <w:szCs w:val="24"/>
                <w:u w:val="single"/>
              </w:rPr>
              <w:t>нахождени</w:t>
            </w:r>
            <w:r w:rsidR="00263502">
              <w:rPr>
                <w:bCs/>
                <w:sz w:val="24"/>
                <w:szCs w:val="24"/>
                <w:u w:val="single"/>
              </w:rPr>
              <w:t>я</w:t>
            </w:r>
            <w:r w:rsidR="00DA0241" w:rsidRPr="002D42F6">
              <w:rPr>
                <w:bCs/>
                <w:sz w:val="24"/>
                <w:szCs w:val="24"/>
              </w:rPr>
              <w:t>:</w:t>
            </w:r>
            <w:r w:rsidR="00DA0241" w:rsidRPr="002D42F6">
              <w:rPr>
                <w:sz w:val="24"/>
                <w:szCs w:val="24"/>
              </w:rPr>
              <w:t xml:space="preserve"> </w:t>
            </w:r>
            <w:r w:rsidR="001A1401" w:rsidRPr="002D42F6">
              <w:rPr>
                <w:sz w:val="24"/>
                <w:szCs w:val="24"/>
              </w:rPr>
              <w:lastRenderedPageBreak/>
              <w:fldChar w:fldCharType="begin">
                <w:ffData>
                  <w:name w:val=""/>
                  <w:enabled/>
                  <w:calcOnExit w:val="0"/>
                  <w:textInput>
                    <w:default w:val="____________________________________"/>
                  </w:textInput>
                </w:ffData>
              </w:fldChar>
            </w:r>
            <w:r w:rsidR="00DA0241" w:rsidRPr="002D42F6">
              <w:rPr>
                <w:sz w:val="24"/>
                <w:szCs w:val="24"/>
              </w:rPr>
              <w:instrText xml:space="preserve"> FORMTEXT </w:instrText>
            </w:r>
            <w:r w:rsidR="001A1401" w:rsidRPr="002D42F6">
              <w:rPr>
                <w:sz w:val="24"/>
                <w:szCs w:val="24"/>
              </w:rPr>
            </w:r>
            <w:r w:rsidR="001A1401" w:rsidRPr="002D42F6">
              <w:rPr>
                <w:sz w:val="24"/>
                <w:szCs w:val="24"/>
              </w:rPr>
              <w:fldChar w:fldCharType="separate"/>
            </w:r>
            <w:r w:rsidR="00860910">
              <w:rPr>
                <w:noProof/>
                <w:sz w:val="24"/>
                <w:szCs w:val="24"/>
              </w:rPr>
              <w:t>____________________________________</w:t>
            </w:r>
            <w:r w:rsidR="001A1401" w:rsidRPr="002D42F6">
              <w:rPr>
                <w:sz w:val="24"/>
                <w:szCs w:val="24"/>
              </w:rPr>
              <w:fldChar w:fldCharType="end"/>
            </w:r>
          </w:p>
          <w:p w:rsidR="00DA0241" w:rsidRPr="002D42F6" w:rsidRDefault="00DA0241" w:rsidP="00DA0241">
            <w:pPr>
              <w:pStyle w:val="11"/>
              <w:spacing w:before="0" w:line="259" w:lineRule="auto"/>
              <w:ind w:firstLine="0"/>
              <w:jc w:val="left"/>
              <w:rPr>
                <w:b/>
                <w:sz w:val="24"/>
                <w:szCs w:val="24"/>
              </w:rPr>
            </w:pPr>
          </w:p>
          <w:p w:rsidR="00DA0241" w:rsidRPr="002D42F6" w:rsidRDefault="00DA0241" w:rsidP="00DA0241">
            <w:pPr>
              <w:pStyle w:val="11"/>
              <w:spacing w:before="0" w:line="259" w:lineRule="auto"/>
              <w:ind w:firstLine="0"/>
              <w:jc w:val="left"/>
              <w:rPr>
                <w:bCs/>
                <w:sz w:val="24"/>
                <w:szCs w:val="24"/>
              </w:rPr>
            </w:pPr>
          </w:p>
          <w:p w:rsidR="00DA0241" w:rsidRPr="002D42F6" w:rsidRDefault="00DA0241" w:rsidP="00DA0241">
            <w:pPr>
              <w:pStyle w:val="11"/>
              <w:spacing w:before="0" w:line="259" w:lineRule="auto"/>
              <w:ind w:firstLine="0"/>
              <w:jc w:val="left"/>
              <w:rPr>
                <w:b/>
                <w:sz w:val="24"/>
                <w:szCs w:val="24"/>
              </w:rPr>
            </w:pPr>
            <w:r w:rsidRPr="002D42F6">
              <w:rPr>
                <w:bCs/>
                <w:sz w:val="24"/>
                <w:szCs w:val="24"/>
              </w:rPr>
              <w:t xml:space="preserve">ИНН/КПП: </w:t>
            </w:r>
            <w:r w:rsidR="001A1401" w:rsidRPr="002D42F6">
              <w:rPr>
                <w:sz w:val="24"/>
                <w:szCs w:val="24"/>
              </w:rPr>
              <w:fldChar w:fldCharType="begin">
                <w:ffData>
                  <w:name w:val=""/>
                  <w:enabled/>
                  <w:calcOnExit w:val="0"/>
                  <w:textInput>
                    <w:default w:val="________________________"/>
                  </w:textInput>
                </w:ffData>
              </w:fldChar>
            </w:r>
            <w:r w:rsidRPr="002D42F6">
              <w:rPr>
                <w:sz w:val="24"/>
                <w:szCs w:val="24"/>
              </w:rPr>
              <w:instrText xml:space="preserve"> FORMTEXT </w:instrText>
            </w:r>
            <w:r w:rsidR="001A1401" w:rsidRPr="002D42F6">
              <w:rPr>
                <w:sz w:val="24"/>
                <w:szCs w:val="24"/>
              </w:rPr>
            </w:r>
            <w:r w:rsidR="001A1401" w:rsidRPr="002D42F6">
              <w:rPr>
                <w:sz w:val="24"/>
                <w:szCs w:val="24"/>
              </w:rPr>
              <w:fldChar w:fldCharType="separate"/>
            </w:r>
            <w:r w:rsidR="00860910">
              <w:rPr>
                <w:noProof/>
                <w:sz w:val="24"/>
                <w:szCs w:val="24"/>
              </w:rPr>
              <w:t>________________________</w:t>
            </w:r>
            <w:r w:rsidR="001A1401" w:rsidRPr="002D42F6">
              <w:rPr>
                <w:sz w:val="24"/>
                <w:szCs w:val="24"/>
              </w:rPr>
              <w:fldChar w:fldCharType="end"/>
            </w:r>
          </w:p>
          <w:p w:rsidR="00DA0241" w:rsidRPr="002D42F6" w:rsidRDefault="00DA0241" w:rsidP="00DA0241">
            <w:pPr>
              <w:pStyle w:val="11"/>
              <w:spacing w:before="0" w:line="259" w:lineRule="auto"/>
              <w:ind w:firstLine="0"/>
              <w:jc w:val="left"/>
              <w:rPr>
                <w:bCs/>
                <w:sz w:val="24"/>
                <w:szCs w:val="24"/>
              </w:rPr>
            </w:pPr>
            <w:r w:rsidRPr="002D42F6">
              <w:rPr>
                <w:bCs/>
                <w:sz w:val="24"/>
                <w:szCs w:val="24"/>
              </w:rPr>
              <w:t xml:space="preserve">ОГРН: </w:t>
            </w:r>
            <w:r w:rsidR="001A1401" w:rsidRPr="002D42F6">
              <w:rPr>
                <w:sz w:val="24"/>
                <w:szCs w:val="24"/>
              </w:rPr>
              <w:fldChar w:fldCharType="begin">
                <w:ffData>
                  <w:name w:val=""/>
                  <w:enabled/>
                  <w:calcOnExit w:val="0"/>
                  <w:textInput>
                    <w:default w:val="________________________"/>
                  </w:textInput>
                </w:ffData>
              </w:fldChar>
            </w:r>
            <w:r w:rsidRPr="002D42F6">
              <w:rPr>
                <w:sz w:val="24"/>
                <w:szCs w:val="24"/>
              </w:rPr>
              <w:instrText xml:space="preserve"> FORMTEXT </w:instrText>
            </w:r>
            <w:r w:rsidR="001A1401" w:rsidRPr="002D42F6">
              <w:rPr>
                <w:sz w:val="24"/>
                <w:szCs w:val="24"/>
              </w:rPr>
            </w:r>
            <w:r w:rsidR="001A1401" w:rsidRPr="002D42F6">
              <w:rPr>
                <w:sz w:val="24"/>
                <w:szCs w:val="24"/>
              </w:rPr>
              <w:fldChar w:fldCharType="separate"/>
            </w:r>
            <w:r w:rsidR="00860910">
              <w:rPr>
                <w:noProof/>
                <w:sz w:val="24"/>
                <w:szCs w:val="24"/>
              </w:rPr>
              <w:t>________________________</w:t>
            </w:r>
            <w:r w:rsidR="001A1401" w:rsidRPr="002D42F6">
              <w:rPr>
                <w:sz w:val="24"/>
                <w:szCs w:val="24"/>
              </w:rPr>
              <w:fldChar w:fldCharType="end"/>
            </w:r>
          </w:p>
          <w:p w:rsidR="00DA0241" w:rsidRPr="002D42F6" w:rsidRDefault="00DA0241" w:rsidP="00DA0241">
            <w:pPr>
              <w:pStyle w:val="11"/>
              <w:spacing w:before="0" w:line="259" w:lineRule="auto"/>
              <w:ind w:firstLine="0"/>
              <w:jc w:val="left"/>
              <w:rPr>
                <w:bCs/>
                <w:sz w:val="24"/>
                <w:szCs w:val="24"/>
              </w:rPr>
            </w:pPr>
            <w:r w:rsidRPr="002D42F6">
              <w:rPr>
                <w:bCs/>
                <w:sz w:val="24"/>
                <w:szCs w:val="24"/>
                <w:u w:val="single"/>
              </w:rPr>
              <w:t>Банковские реквизиты</w:t>
            </w:r>
            <w:r w:rsidRPr="002D42F6">
              <w:rPr>
                <w:bCs/>
                <w:sz w:val="24"/>
                <w:szCs w:val="24"/>
              </w:rPr>
              <w:t>:</w:t>
            </w:r>
            <w:r w:rsidRPr="002D42F6">
              <w:rPr>
                <w:sz w:val="24"/>
                <w:szCs w:val="24"/>
              </w:rPr>
              <w:t xml:space="preserve"> </w:t>
            </w:r>
          </w:p>
          <w:p w:rsidR="00DA0241" w:rsidRPr="002D42F6" w:rsidRDefault="00DA0241" w:rsidP="00DA0241">
            <w:pPr>
              <w:pStyle w:val="11"/>
              <w:spacing w:before="0" w:line="259" w:lineRule="auto"/>
              <w:ind w:firstLine="0"/>
              <w:jc w:val="left"/>
              <w:rPr>
                <w:b/>
                <w:sz w:val="24"/>
                <w:szCs w:val="24"/>
              </w:rPr>
            </w:pPr>
            <w:r w:rsidRPr="002D42F6">
              <w:rPr>
                <w:bCs/>
                <w:sz w:val="24"/>
                <w:szCs w:val="24"/>
              </w:rPr>
              <w:t xml:space="preserve">р/с № </w:t>
            </w:r>
            <w:r w:rsidR="001A1401" w:rsidRPr="002D42F6">
              <w:rPr>
                <w:sz w:val="24"/>
                <w:szCs w:val="24"/>
              </w:rPr>
              <w:fldChar w:fldCharType="begin">
                <w:ffData>
                  <w:name w:val=""/>
                  <w:enabled/>
                  <w:calcOnExit w:val="0"/>
                  <w:textInput>
                    <w:default w:val="________________________"/>
                  </w:textInput>
                </w:ffData>
              </w:fldChar>
            </w:r>
            <w:r w:rsidRPr="002D42F6">
              <w:rPr>
                <w:sz w:val="24"/>
                <w:szCs w:val="24"/>
              </w:rPr>
              <w:instrText xml:space="preserve"> FORMTEXT </w:instrText>
            </w:r>
            <w:r w:rsidR="001A1401" w:rsidRPr="002D42F6">
              <w:rPr>
                <w:sz w:val="24"/>
                <w:szCs w:val="24"/>
              </w:rPr>
            </w:r>
            <w:r w:rsidR="001A1401" w:rsidRPr="002D42F6">
              <w:rPr>
                <w:sz w:val="24"/>
                <w:szCs w:val="24"/>
              </w:rPr>
              <w:fldChar w:fldCharType="separate"/>
            </w:r>
            <w:r w:rsidR="00860910">
              <w:rPr>
                <w:noProof/>
                <w:sz w:val="24"/>
                <w:szCs w:val="24"/>
              </w:rPr>
              <w:t>________________________</w:t>
            </w:r>
            <w:r w:rsidR="001A1401" w:rsidRPr="002D42F6">
              <w:rPr>
                <w:sz w:val="24"/>
                <w:szCs w:val="24"/>
              </w:rPr>
              <w:fldChar w:fldCharType="end"/>
            </w:r>
          </w:p>
          <w:p w:rsidR="00DA0241" w:rsidRPr="002D42F6" w:rsidRDefault="00DA0241" w:rsidP="00DA0241">
            <w:pPr>
              <w:pStyle w:val="11"/>
              <w:spacing w:before="0" w:line="259" w:lineRule="auto"/>
              <w:ind w:firstLine="0"/>
              <w:jc w:val="left"/>
              <w:rPr>
                <w:b/>
                <w:sz w:val="24"/>
                <w:szCs w:val="24"/>
              </w:rPr>
            </w:pPr>
            <w:r w:rsidRPr="002D42F6">
              <w:rPr>
                <w:bCs/>
                <w:sz w:val="24"/>
                <w:szCs w:val="24"/>
              </w:rPr>
              <w:t xml:space="preserve">в </w:t>
            </w:r>
            <w:r w:rsidR="001A1401" w:rsidRPr="002D42F6">
              <w:rPr>
                <w:sz w:val="24"/>
                <w:szCs w:val="24"/>
              </w:rPr>
              <w:fldChar w:fldCharType="begin">
                <w:ffData>
                  <w:name w:val=""/>
                  <w:enabled/>
                  <w:calcOnExit w:val="0"/>
                  <w:textInput>
                    <w:default w:val="________________________"/>
                  </w:textInput>
                </w:ffData>
              </w:fldChar>
            </w:r>
            <w:r w:rsidRPr="002D42F6">
              <w:rPr>
                <w:sz w:val="24"/>
                <w:szCs w:val="24"/>
              </w:rPr>
              <w:instrText xml:space="preserve"> FORMTEXT </w:instrText>
            </w:r>
            <w:r w:rsidR="001A1401" w:rsidRPr="002D42F6">
              <w:rPr>
                <w:sz w:val="24"/>
                <w:szCs w:val="24"/>
              </w:rPr>
            </w:r>
            <w:r w:rsidR="001A1401" w:rsidRPr="002D42F6">
              <w:rPr>
                <w:sz w:val="24"/>
                <w:szCs w:val="24"/>
              </w:rPr>
              <w:fldChar w:fldCharType="separate"/>
            </w:r>
            <w:r w:rsidR="00860910">
              <w:rPr>
                <w:noProof/>
                <w:sz w:val="24"/>
                <w:szCs w:val="24"/>
              </w:rPr>
              <w:t>________________________</w:t>
            </w:r>
            <w:r w:rsidR="001A1401" w:rsidRPr="002D42F6">
              <w:rPr>
                <w:sz w:val="24"/>
                <w:szCs w:val="24"/>
              </w:rPr>
              <w:fldChar w:fldCharType="end"/>
            </w:r>
          </w:p>
          <w:p w:rsidR="00DA0241" w:rsidRPr="002D42F6" w:rsidRDefault="00DA0241" w:rsidP="00DA0241">
            <w:pPr>
              <w:pStyle w:val="11"/>
              <w:spacing w:before="0" w:line="259" w:lineRule="auto"/>
              <w:ind w:firstLine="0"/>
              <w:jc w:val="left"/>
              <w:rPr>
                <w:b/>
                <w:sz w:val="24"/>
                <w:szCs w:val="24"/>
              </w:rPr>
            </w:pPr>
            <w:r w:rsidRPr="002D42F6">
              <w:rPr>
                <w:bCs/>
                <w:sz w:val="24"/>
                <w:szCs w:val="24"/>
              </w:rPr>
              <w:t xml:space="preserve">к/с № </w:t>
            </w:r>
            <w:r w:rsidR="001A1401" w:rsidRPr="002D42F6">
              <w:rPr>
                <w:sz w:val="24"/>
                <w:szCs w:val="24"/>
              </w:rPr>
              <w:fldChar w:fldCharType="begin">
                <w:ffData>
                  <w:name w:val=""/>
                  <w:enabled/>
                  <w:calcOnExit w:val="0"/>
                  <w:textInput>
                    <w:default w:val="________________________"/>
                  </w:textInput>
                </w:ffData>
              </w:fldChar>
            </w:r>
            <w:r w:rsidRPr="002D42F6">
              <w:rPr>
                <w:sz w:val="24"/>
                <w:szCs w:val="24"/>
              </w:rPr>
              <w:instrText xml:space="preserve"> FORMTEXT </w:instrText>
            </w:r>
            <w:r w:rsidR="001A1401" w:rsidRPr="002D42F6">
              <w:rPr>
                <w:sz w:val="24"/>
                <w:szCs w:val="24"/>
              </w:rPr>
            </w:r>
            <w:r w:rsidR="001A1401" w:rsidRPr="002D42F6">
              <w:rPr>
                <w:sz w:val="24"/>
                <w:szCs w:val="24"/>
              </w:rPr>
              <w:fldChar w:fldCharType="separate"/>
            </w:r>
            <w:r w:rsidR="00860910">
              <w:rPr>
                <w:noProof/>
                <w:sz w:val="24"/>
                <w:szCs w:val="24"/>
              </w:rPr>
              <w:t>________________________</w:t>
            </w:r>
            <w:r w:rsidR="001A1401" w:rsidRPr="002D42F6">
              <w:rPr>
                <w:sz w:val="24"/>
                <w:szCs w:val="24"/>
              </w:rPr>
              <w:fldChar w:fldCharType="end"/>
            </w:r>
          </w:p>
          <w:p w:rsidR="00DA0241" w:rsidRPr="002D42F6" w:rsidRDefault="00DA0241" w:rsidP="00DA0241">
            <w:pPr>
              <w:pStyle w:val="11"/>
              <w:spacing w:before="0" w:line="259" w:lineRule="auto"/>
              <w:ind w:firstLine="0"/>
              <w:jc w:val="left"/>
              <w:rPr>
                <w:b/>
                <w:sz w:val="24"/>
                <w:szCs w:val="24"/>
              </w:rPr>
            </w:pPr>
            <w:r w:rsidRPr="002D42F6">
              <w:rPr>
                <w:bCs/>
                <w:sz w:val="24"/>
                <w:szCs w:val="24"/>
              </w:rPr>
              <w:t xml:space="preserve">БИК </w:t>
            </w:r>
            <w:r w:rsidR="001A1401" w:rsidRPr="002D42F6">
              <w:rPr>
                <w:sz w:val="24"/>
                <w:szCs w:val="24"/>
              </w:rPr>
              <w:fldChar w:fldCharType="begin">
                <w:ffData>
                  <w:name w:val=""/>
                  <w:enabled/>
                  <w:calcOnExit w:val="0"/>
                  <w:textInput>
                    <w:default w:val="________________________"/>
                  </w:textInput>
                </w:ffData>
              </w:fldChar>
            </w:r>
            <w:r w:rsidRPr="002D42F6">
              <w:rPr>
                <w:sz w:val="24"/>
                <w:szCs w:val="24"/>
              </w:rPr>
              <w:instrText xml:space="preserve"> FORMTEXT </w:instrText>
            </w:r>
            <w:r w:rsidR="001A1401" w:rsidRPr="002D42F6">
              <w:rPr>
                <w:sz w:val="24"/>
                <w:szCs w:val="24"/>
              </w:rPr>
            </w:r>
            <w:r w:rsidR="001A1401" w:rsidRPr="002D42F6">
              <w:rPr>
                <w:sz w:val="24"/>
                <w:szCs w:val="24"/>
              </w:rPr>
              <w:fldChar w:fldCharType="separate"/>
            </w:r>
            <w:r w:rsidR="00860910">
              <w:rPr>
                <w:noProof/>
                <w:sz w:val="24"/>
                <w:szCs w:val="24"/>
              </w:rPr>
              <w:t>________________________</w:t>
            </w:r>
            <w:r w:rsidR="001A1401" w:rsidRPr="002D42F6">
              <w:rPr>
                <w:sz w:val="24"/>
                <w:szCs w:val="24"/>
              </w:rPr>
              <w:fldChar w:fldCharType="end"/>
            </w:r>
          </w:p>
          <w:p w:rsidR="00A71020" w:rsidRPr="002D42F6" w:rsidRDefault="00A71020" w:rsidP="00710A0D">
            <w:pPr>
              <w:rPr>
                <w:b/>
                <w:bCs/>
              </w:rPr>
            </w:pPr>
          </w:p>
        </w:tc>
        <w:tc>
          <w:tcPr>
            <w:tcW w:w="4501" w:type="dxa"/>
            <w:shd w:val="clear" w:color="auto" w:fill="auto"/>
          </w:tcPr>
          <w:p w:rsidR="00DA0241" w:rsidRPr="002D42F6" w:rsidRDefault="00B12DDA" w:rsidP="00DA0241">
            <w:pPr>
              <w:jc w:val="both"/>
              <w:rPr>
                <w:b/>
                <w:bCs/>
              </w:rPr>
            </w:pPr>
            <w:r>
              <w:rPr>
                <w:b/>
                <w:bCs/>
              </w:rPr>
              <w:lastRenderedPageBreak/>
              <w:t>Покупатель</w:t>
            </w:r>
            <w:r w:rsidR="00F67154">
              <w:rPr>
                <w:b/>
                <w:bCs/>
              </w:rPr>
              <w:t xml:space="preserve"> (</w:t>
            </w:r>
            <w:r>
              <w:rPr>
                <w:b/>
                <w:bCs/>
              </w:rPr>
              <w:t>грузополучатель, плательщик</w:t>
            </w:r>
            <w:r w:rsidR="00F67154">
              <w:rPr>
                <w:b/>
                <w:bCs/>
              </w:rPr>
              <w:t xml:space="preserve"> денежных средств)</w:t>
            </w:r>
            <w:r w:rsidR="00DA0241" w:rsidRPr="002D42F6">
              <w:rPr>
                <w:b/>
                <w:bCs/>
              </w:rPr>
              <w:t>:</w:t>
            </w:r>
          </w:p>
          <w:p w:rsidR="00DA0241" w:rsidRPr="002D42F6" w:rsidRDefault="00DA0241" w:rsidP="00DA0241">
            <w:pPr>
              <w:suppressAutoHyphens/>
            </w:pPr>
            <w:r w:rsidRPr="002D42F6">
              <w:t>ООО «</w:t>
            </w:r>
            <w:r w:rsidR="001A1401" w:rsidRPr="002D42F6">
              <w:fldChar w:fldCharType="begin">
                <w:ffData>
                  <w:name w:val=""/>
                  <w:enabled/>
                  <w:calcOnExit w:val="0"/>
                  <w:ddList>
                    <w:listEntry w:val="_____________________"/>
                    <w:listEntry w:val="РН-Шельф-Арктика"/>
                    <w:listEntry w:val="РН-Эксплорейшн"/>
                  </w:ddList>
                </w:ffData>
              </w:fldChar>
            </w:r>
            <w:r w:rsidR="008C5287" w:rsidRPr="002D42F6">
              <w:instrText xml:space="preserve"> FORMDROPDOWN </w:instrText>
            </w:r>
            <w:r w:rsidR="007648FE">
              <w:fldChar w:fldCharType="separate"/>
            </w:r>
            <w:r w:rsidR="001A1401" w:rsidRPr="002D42F6">
              <w:fldChar w:fldCharType="end"/>
            </w:r>
            <w:r w:rsidRPr="002D42F6">
              <w:t xml:space="preserve">» </w:t>
            </w:r>
          </w:p>
          <w:p w:rsidR="00DA0241" w:rsidRPr="00037EA9" w:rsidRDefault="00037EA9" w:rsidP="00037EA9">
            <w:pPr>
              <w:pStyle w:val="11"/>
              <w:spacing w:before="0" w:line="240" w:lineRule="auto"/>
              <w:ind w:firstLine="0"/>
              <w:jc w:val="left"/>
              <w:rPr>
                <w:bCs/>
                <w:sz w:val="24"/>
                <w:szCs w:val="24"/>
              </w:rPr>
            </w:pPr>
            <w:r>
              <w:rPr>
                <w:bCs/>
                <w:sz w:val="24"/>
                <w:szCs w:val="24"/>
                <w:u w:val="single"/>
              </w:rPr>
              <w:t>Место</w:t>
            </w:r>
            <w:r w:rsidR="00263502">
              <w:rPr>
                <w:bCs/>
                <w:sz w:val="24"/>
                <w:szCs w:val="24"/>
                <w:u w:val="single"/>
              </w:rPr>
              <w:t xml:space="preserve"> </w:t>
            </w:r>
            <w:r>
              <w:rPr>
                <w:bCs/>
                <w:sz w:val="24"/>
                <w:szCs w:val="24"/>
                <w:u w:val="single"/>
              </w:rPr>
              <w:t>нахождени</w:t>
            </w:r>
            <w:r w:rsidR="00263502">
              <w:rPr>
                <w:bCs/>
                <w:sz w:val="24"/>
                <w:szCs w:val="24"/>
                <w:u w:val="single"/>
              </w:rPr>
              <w:t>я</w:t>
            </w:r>
            <w:r w:rsidRPr="002D42F6">
              <w:rPr>
                <w:bCs/>
                <w:sz w:val="24"/>
                <w:szCs w:val="24"/>
              </w:rPr>
              <w:t>:</w:t>
            </w:r>
          </w:p>
          <w:p w:rsidR="00DA0241" w:rsidRPr="002D42F6" w:rsidRDefault="001A1401" w:rsidP="00DA0241">
            <w:pPr>
              <w:suppressAutoHyphens/>
              <w:ind w:right="175"/>
              <w:rPr>
                <w:shd w:val="clear" w:color="auto" w:fill="D9D9D9"/>
              </w:rPr>
            </w:pPr>
            <w:r w:rsidRPr="002D42F6">
              <w:fldChar w:fldCharType="begin">
                <w:ffData>
                  <w:name w:val=""/>
                  <w:enabled/>
                  <w:calcOnExit w:val="0"/>
                  <w:textInput>
                    <w:default w:val="____________________________________"/>
                  </w:textInput>
                </w:ffData>
              </w:fldChar>
            </w:r>
            <w:r w:rsidR="00DA0241" w:rsidRPr="002D42F6">
              <w:instrText xml:space="preserve"> FORMTEXT </w:instrText>
            </w:r>
            <w:r w:rsidRPr="002D42F6">
              <w:fldChar w:fldCharType="separate"/>
            </w:r>
            <w:r w:rsidR="00860910">
              <w:rPr>
                <w:noProof/>
              </w:rPr>
              <w:t>____________________________________</w:t>
            </w:r>
            <w:r w:rsidRPr="002D42F6">
              <w:fldChar w:fldCharType="end"/>
            </w:r>
          </w:p>
          <w:p w:rsidR="00DA0241" w:rsidRPr="002D42F6" w:rsidRDefault="00DA0241" w:rsidP="00DA0241">
            <w:pPr>
              <w:suppressAutoHyphens/>
            </w:pPr>
            <w:r w:rsidRPr="002D42F6">
              <w:rPr>
                <w:u w:val="single"/>
              </w:rPr>
              <w:t>Почтовый адрес:</w:t>
            </w:r>
            <w:r w:rsidRPr="002D42F6">
              <w:t xml:space="preserve"> </w:t>
            </w:r>
          </w:p>
          <w:p w:rsidR="00DA0241" w:rsidRPr="002D42F6" w:rsidRDefault="001A1401" w:rsidP="00DA0241">
            <w:pPr>
              <w:suppressAutoHyphens/>
              <w:ind w:right="175"/>
              <w:rPr>
                <w:shd w:val="clear" w:color="auto" w:fill="D9D9D9"/>
              </w:rPr>
            </w:pPr>
            <w:r w:rsidRPr="002D42F6">
              <w:fldChar w:fldCharType="begin">
                <w:ffData>
                  <w:name w:val=""/>
                  <w:enabled/>
                  <w:calcOnExit w:val="0"/>
                  <w:textInput>
                    <w:default w:val="__________________________________"/>
                  </w:textInput>
                </w:ffData>
              </w:fldChar>
            </w:r>
            <w:r w:rsidR="00DA0241" w:rsidRPr="002D42F6">
              <w:instrText xml:space="preserve"> FORMTEXT </w:instrText>
            </w:r>
            <w:r w:rsidRPr="002D42F6">
              <w:fldChar w:fldCharType="separate"/>
            </w:r>
            <w:r w:rsidR="00860910">
              <w:rPr>
                <w:noProof/>
              </w:rPr>
              <w:t>__________________________________</w:t>
            </w:r>
            <w:r w:rsidRPr="002D42F6">
              <w:fldChar w:fldCharType="end"/>
            </w:r>
          </w:p>
          <w:p w:rsidR="00037EA9" w:rsidRPr="002D42F6" w:rsidRDefault="00D25DD7" w:rsidP="00037EA9">
            <w:pPr>
              <w:pStyle w:val="11"/>
              <w:spacing w:before="0" w:line="240" w:lineRule="auto"/>
              <w:ind w:firstLine="0"/>
              <w:jc w:val="left"/>
              <w:rPr>
                <w:bCs/>
                <w:sz w:val="24"/>
                <w:szCs w:val="24"/>
              </w:rPr>
            </w:pPr>
            <w:r>
              <w:rPr>
                <w:bCs/>
                <w:sz w:val="24"/>
                <w:szCs w:val="24"/>
                <w:u w:val="single"/>
              </w:rPr>
              <w:lastRenderedPageBreak/>
              <w:t>Фактическое м</w:t>
            </w:r>
            <w:r w:rsidR="00037EA9">
              <w:rPr>
                <w:bCs/>
                <w:sz w:val="24"/>
                <w:szCs w:val="24"/>
                <w:u w:val="single"/>
              </w:rPr>
              <w:t>есто</w:t>
            </w:r>
            <w:r w:rsidR="00263502">
              <w:rPr>
                <w:bCs/>
                <w:sz w:val="24"/>
                <w:szCs w:val="24"/>
                <w:u w:val="single"/>
              </w:rPr>
              <w:t xml:space="preserve"> </w:t>
            </w:r>
            <w:r w:rsidR="00037EA9">
              <w:rPr>
                <w:bCs/>
                <w:sz w:val="24"/>
                <w:szCs w:val="24"/>
                <w:u w:val="single"/>
              </w:rPr>
              <w:t>нахождени</w:t>
            </w:r>
            <w:r w:rsidR="00263502">
              <w:rPr>
                <w:bCs/>
                <w:sz w:val="24"/>
                <w:szCs w:val="24"/>
                <w:u w:val="single"/>
              </w:rPr>
              <w:t>я</w:t>
            </w:r>
            <w:r w:rsidR="00037EA9" w:rsidRPr="002D42F6">
              <w:rPr>
                <w:bCs/>
                <w:sz w:val="24"/>
                <w:szCs w:val="24"/>
              </w:rPr>
              <w:t>:</w:t>
            </w:r>
          </w:p>
          <w:p w:rsidR="00DA0241" w:rsidRPr="002D42F6" w:rsidRDefault="001A1401" w:rsidP="00DA0241">
            <w:pPr>
              <w:suppressAutoHyphens/>
              <w:ind w:right="175"/>
              <w:rPr>
                <w:shd w:val="clear" w:color="auto" w:fill="D9D9D9"/>
              </w:rPr>
            </w:pPr>
            <w:r w:rsidRPr="002D42F6">
              <w:fldChar w:fldCharType="begin">
                <w:ffData>
                  <w:name w:val=""/>
                  <w:enabled/>
                  <w:calcOnExit w:val="0"/>
                  <w:textInput>
                    <w:default w:val="__________________________________"/>
                  </w:textInput>
                </w:ffData>
              </w:fldChar>
            </w:r>
            <w:r w:rsidR="00DA0241" w:rsidRPr="002D42F6">
              <w:instrText xml:space="preserve"> FORMTEXT </w:instrText>
            </w:r>
            <w:r w:rsidRPr="002D42F6">
              <w:fldChar w:fldCharType="separate"/>
            </w:r>
            <w:r w:rsidR="00860910">
              <w:rPr>
                <w:noProof/>
              </w:rPr>
              <w:t>__________________________________</w:t>
            </w:r>
            <w:r w:rsidRPr="002D42F6">
              <w:fldChar w:fldCharType="end"/>
            </w:r>
          </w:p>
          <w:p w:rsidR="00DA0241" w:rsidRPr="002D42F6" w:rsidRDefault="00DA0241" w:rsidP="00DA0241">
            <w:pPr>
              <w:suppressAutoHyphens/>
            </w:pPr>
          </w:p>
          <w:p w:rsidR="00DA0241" w:rsidRPr="002D42F6" w:rsidRDefault="00DA0241" w:rsidP="00DA0241">
            <w:pPr>
              <w:suppressAutoHyphens/>
            </w:pPr>
          </w:p>
          <w:p w:rsidR="00DA0241" w:rsidRPr="002D42F6" w:rsidRDefault="00DA0241" w:rsidP="00DA0241">
            <w:pPr>
              <w:suppressAutoHyphens/>
            </w:pPr>
            <w:r w:rsidRPr="002D42F6">
              <w:t xml:space="preserve">ИНН/КПП </w:t>
            </w:r>
            <w:r w:rsidR="001A1401" w:rsidRPr="002D42F6">
              <w:fldChar w:fldCharType="begin">
                <w:ffData>
                  <w:name w:val=""/>
                  <w:enabled/>
                  <w:calcOnExit w:val="0"/>
                  <w:ddList>
                    <w:listEntry w:val="___________________"/>
                    <w:listEntry w:val="7706584456/770601001"/>
                    <w:listEntry w:val="7706230432/770601001"/>
                  </w:ddList>
                </w:ffData>
              </w:fldChar>
            </w:r>
            <w:r w:rsidRPr="002D42F6">
              <w:instrText xml:space="preserve"> FORMDROPDOWN </w:instrText>
            </w:r>
            <w:r w:rsidR="007648FE">
              <w:fldChar w:fldCharType="separate"/>
            </w:r>
            <w:r w:rsidR="001A1401" w:rsidRPr="002D42F6">
              <w:fldChar w:fldCharType="end"/>
            </w:r>
          </w:p>
          <w:p w:rsidR="00DA0241" w:rsidRPr="002D42F6" w:rsidRDefault="00DA0241" w:rsidP="00DA0241">
            <w:pPr>
              <w:suppressAutoHyphens/>
            </w:pPr>
            <w:r w:rsidRPr="002D42F6">
              <w:t xml:space="preserve">ОГРН </w:t>
            </w:r>
            <w:r w:rsidR="001A1401" w:rsidRPr="002D42F6">
              <w:fldChar w:fldCharType="begin">
                <w:ffData>
                  <w:name w:val=""/>
                  <w:enabled/>
                  <w:calcOnExit w:val="0"/>
                  <w:ddList>
                    <w:listEntry w:val="______________________"/>
                    <w:listEntry w:val="1057747399577"/>
                    <w:listEntry w:val="1027739903938"/>
                  </w:ddList>
                </w:ffData>
              </w:fldChar>
            </w:r>
            <w:r w:rsidRPr="002D42F6">
              <w:instrText xml:space="preserve"> FORMDROPDOWN </w:instrText>
            </w:r>
            <w:r w:rsidR="007648FE">
              <w:fldChar w:fldCharType="separate"/>
            </w:r>
            <w:r w:rsidR="001A1401" w:rsidRPr="002D42F6">
              <w:fldChar w:fldCharType="end"/>
            </w:r>
          </w:p>
          <w:p w:rsidR="00DA0241" w:rsidRPr="002D42F6" w:rsidRDefault="00DA0241" w:rsidP="00DA0241">
            <w:pPr>
              <w:pStyle w:val="11"/>
              <w:spacing w:before="0" w:line="259" w:lineRule="auto"/>
              <w:ind w:firstLine="0"/>
              <w:jc w:val="left"/>
              <w:rPr>
                <w:bCs/>
                <w:sz w:val="24"/>
                <w:szCs w:val="24"/>
              </w:rPr>
            </w:pPr>
            <w:r w:rsidRPr="002D42F6">
              <w:rPr>
                <w:bCs/>
                <w:sz w:val="24"/>
                <w:szCs w:val="24"/>
                <w:u w:val="single"/>
              </w:rPr>
              <w:t>Банковские реквизиты</w:t>
            </w:r>
            <w:r w:rsidRPr="002D42F6">
              <w:rPr>
                <w:bCs/>
                <w:sz w:val="24"/>
                <w:szCs w:val="24"/>
              </w:rPr>
              <w:t>:</w:t>
            </w:r>
            <w:r w:rsidRPr="002D42F6">
              <w:rPr>
                <w:sz w:val="24"/>
                <w:szCs w:val="24"/>
              </w:rPr>
              <w:t xml:space="preserve"> </w:t>
            </w:r>
          </w:p>
          <w:p w:rsidR="00DA0241" w:rsidRPr="002D42F6" w:rsidRDefault="00DA0241" w:rsidP="00DA0241">
            <w:pPr>
              <w:suppressAutoHyphens/>
            </w:pPr>
            <w:r w:rsidRPr="002D42F6">
              <w:t xml:space="preserve">р/с №  </w:t>
            </w:r>
            <w:r w:rsidR="001A1401" w:rsidRPr="002D42F6">
              <w:fldChar w:fldCharType="begin">
                <w:ffData>
                  <w:name w:val=""/>
                  <w:enabled/>
                  <w:calcOnExit w:val="0"/>
                  <w:ddList>
                    <w:listEntry w:val="_____________________"/>
                    <w:listEntry w:val="40702810000000001265"/>
                    <w:listEntry w:val="40702810300000000445"/>
                  </w:ddList>
                </w:ffData>
              </w:fldChar>
            </w:r>
            <w:r w:rsidRPr="002D42F6">
              <w:instrText xml:space="preserve"> FORMDROPDOWN </w:instrText>
            </w:r>
            <w:r w:rsidR="007648FE">
              <w:fldChar w:fldCharType="separate"/>
            </w:r>
            <w:r w:rsidR="001A1401" w:rsidRPr="002D42F6">
              <w:fldChar w:fldCharType="end"/>
            </w:r>
          </w:p>
          <w:p w:rsidR="00DA0241" w:rsidRPr="002D42F6" w:rsidRDefault="00A61B2C" w:rsidP="00DA0241">
            <w:pPr>
              <w:suppressAutoHyphens/>
            </w:pPr>
            <w:r>
              <w:t>___________________</w:t>
            </w:r>
          </w:p>
          <w:p w:rsidR="00DA0241" w:rsidRPr="002D42F6" w:rsidRDefault="00DA0241" w:rsidP="00DA0241">
            <w:pPr>
              <w:suppressAutoHyphens/>
            </w:pPr>
            <w:r w:rsidRPr="002D42F6">
              <w:t xml:space="preserve">к/с № </w:t>
            </w:r>
            <w:r w:rsidR="00A61B2C">
              <w:t>_______________</w:t>
            </w:r>
          </w:p>
          <w:p w:rsidR="00A71020" w:rsidRPr="002D42F6" w:rsidRDefault="00A61B2C" w:rsidP="00A61B2C">
            <w:pPr>
              <w:pStyle w:val="11"/>
              <w:tabs>
                <w:tab w:val="center" w:pos="2247"/>
              </w:tabs>
              <w:spacing w:before="0" w:line="259" w:lineRule="auto"/>
              <w:ind w:firstLine="0"/>
              <w:jc w:val="left"/>
              <w:rPr>
                <w:b/>
                <w:bCs/>
                <w:sz w:val="24"/>
                <w:szCs w:val="24"/>
              </w:rPr>
            </w:pPr>
            <w:r>
              <w:rPr>
                <w:sz w:val="24"/>
                <w:szCs w:val="24"/>
              </w:rPr>
              <w:t>БИК ______________</w:t>
            </w:r>
            <w:r w:rsidR="007E2EE4" w:rsidRPr="002D42F6">
              <w:rPr>
                <w:sz w:val="24"/>
                <w:szCs w:val="24"/>
              </w:rPr>
              <w:tab/>
            </w:r>
          </w:p>
        </w:tc>
      </w:tr>
    </w:tbl>
    <w:p w:rsidR="00A24EFE" w:rsidRPr="002D42F6" w:rsidRDefault="00A24EFE" w:rsidP="00007221">
      <w:pPr>
        <w:spacing w:line="360" w:lineRule="auto"/>
        <w:ind w:firstLine="720"/>
        <w:jc w:val="center"/>
        <w:rPr>
          <w:b/>
          <w:bCs/>
        </w:rPr>
      </w:pPr>
    </w:p>
    <w:p w:rsidR="00A71020" w:rsidRPr="002D42F6" w:rsidRDefault="00A71020" w:rsidP="00F9010E">
      <w:pPr>
        <w:spacing w:after="120"/>
        <w:ind w:firstLine="720"/>
        <w:jc w:val="center"/>
        <w:rPr>
          <w:b/>
          <w:bCs/>
        </w:rPr>
      </w:pPr>
      <w:r w:rsidRPr="002D42F6">
        <w:rPr>
          <w:b/>
          <w:bCs/>
        </w:rPr>
        <w:t>ПОДПИСИ СТОРОН:</w:t>
      </w:r>
    </w:p>
    <w:tbl>
      <w:tblPr>
        <w:tblW w:w="9606" w:type="dxa"/>
        <w:tblLook w:val="04A0" w:firstRow="1" w:lastRow="0" w:firstColumn="1" w:lastColumn="0" w:noHBand="0" w:noVBand="1"/>
      </w:tblPr>
      <w:tblGrid>
        <w:gridCol w:w="4786"/>
        <w:gridCol w:w="4820"/>
      </w:tblGrid>
      <w:tr w:rsidR="00F9010E" w:rsidRPr="002D42F6" w:rsidTr="00636CD9">
        <w:trPr>
          <w:trHeight w:val="265"/>
        </w:trPr>
        <w:tc>
          <w:tcPr>
            <w:tcW w:w="4786" w:type="dxa"/>
          </w:tcPr>
          <w:p w:rsidR="002D42F6" w:rsidRPr="002D42F6" w:rsidRDefault="004C3E4F">
            <w:pPr>
              <w:pStyle w:val="a7"/>
              <w:rPr>
                <w:b/>
                <w:bCs/>
                <w:caps/>
              </w:rPr>
            </w:pPr>
            <w:r w:rsidRPr="002D42F6">
              <w:rPr>
                <w:b/>
                <w:bCs/>
              </w:rPr>
              <w:t>О</w:t>
            </w:r>
            <w:r w:rsidR="008C674A" w:rsidRPr="002D42F6">
              <w:rPr>
                <w:b/>
                <w:bCs/>
              </w:rPr>
              <w:t>т имени По</w:t>
            </w:r>
            <w:r w:rsidR="008D1106">
              <w:rPr>
                <w:b/>
                <w:bCs/>
              </w:rPr>
              <w:t>ставщика</w:t>
            </w:r>
            <w:r w:rsidRPr="002D42F6">
              <w:rPr>
                <w:b/>
                <w:bCs/>
              </w:rPr>
              <w:t>:</w:t>
            </w:r>
          </w:p>
        </w:tc>
        <w:tc>
          <w:tcPr>
            <w:tcW w:w="4820" w:type="dxa"/>
          </w:tcPr>
          <w:p w:rsidR="002D42F6" w:rsidRPr="002D42F6" w:rsidRDefault="004C3E4F" w:rsidP="008D1106">
            <w:pPr>
              <w:pStyle w:val="a7"/>
              <w:rPr>
                <w:b/>
                <w:bCs/>
                <w:caps/>
              </w:rPr>
            </w:pPr>
            <w:r w:rsidRPr="002D42F6">
              <w:rPr>
                <w:b/>
                <w:bCs/>
              </w:rPr>
              <w:t>О</w:t>
            </w:r>
            <w:r w:rsidR="008C674A" w:rsidRPr="002D42F6">
              <w:rPr>
                <w:b/>
                <w:bCs/>
              </w:rPr>
              <w:t xml:space="preserve">т имени </w:t>
            </w:r>
            <w:r w:rsidR="008D1106">
              <w:rPr>
                <w:b/>
                <w:bCs/>
              </w:rPr>
              <w:t>Покупателя</w:t>
            </w:r>
            <w:r w:rsidRPr="002D42F6">
              <w:rPr>
                <w:b/>
                <w:bCs/>
              </w:rPr>
              <w:t>:</w:t>
            </w:r>
          </w:p>
        </w:tc>
      </w:tr>
      <w:bookmarkStart w:id="31" w:name="ПолеСоСписком4"/>
      <w:tr w:rsidR="00DB18AF" w:rsidRPr="00B20C07" w:rsidTr="00636CD9">
        <w:tc>
          <w:tcPr>
            <w:tcW w:w="4786" w:type="dxa"/>
          </w:tcPr>
          <w:p w:rsidR="00DB18AF" w:rsidRPr="002D42F6" w:rsidRDefault="001A1401" w:rsidP="006D2AAA">
            <w:pPr>
              <w:pStyle w:val="11"/>
              <w:spacing w:before="0" w:line="259" w:lineRule="auto"/>
              <w:ind w:firstLine="0"/>
              <w:jc w:val="left"/>
              <w:rPr>
                <w:b/>
                <w:sz w:val="24"/>
                <w:szCs w:val="24"/>
              </w:rPr>
            </w:pPr>
            <w:r w:rsidRPr="002D42F6">
              <w:rPr>
                <w:b/>
                <w:sz w:val="24"/>
                <w:szCs w:val="24"/>
                <w:shd w:val="clear" w:color="auto" w:fill="D9D9D9"/>
              </w:rPr>
              <w:fldChar w:fldCharType="begin">
                <w:ffData>
                  <w:name w:val=""/>
                  <w:enabled/>
                  <w:calcOnExit w:val="0"/>
                  <w:textInput>
                    <w:default w:val="Должность"/>
                  </w:textInput>
                </w:ffData>
              </w:fldChar>
            </w:r>
            <w:r w:rsidR="00DB18AF" w:rsidRPr="002D42F6">
              <w:rPr>
                <w:b/>
                <w:sz w:val="24"/>
                <w:szCs w:val="24"/>
                <w:shd w:val="clear" w:color="auto" w:fill="D9D9D9"/>
              </w:rPr>
              <w:instrText xml:space="preserve"> FORMTEXT </w:instrText>
            </w:r>
            <w:r w:rsidRPr="002D42F6">
              <w:rPr>
                <w:b/>
                <w:sz w:val="24"/>
                <w:szCs w:val="24"/>
                <w:shd w:val="clear" w:color="auto" w:fill="D9D9D9"/>
              </w:rPr>
            </w:r>
            <w:r w:rsidRPr="002D42F6">
              <w:rPr>
                <w:b/>
                <w:sz w:val="24"/>
                <w:szCs w:val="24"/>
                <w:shd w:val="clear" w:color="auto" w:fill="D9D9D9"/>
              </w:rPr>
              <w:fldChar w:fldCharType="separate"/>
            </w:r>
            <w:r w:rsidR="00860910">
              <w:rPr>
                <w:b/>
                <w:noProof/>
                <w:sz w:val="24"/>
                <w:szCs w:val="24"/>
                <w:shd w:val="clear" w:color="auto" w:fill="D9D9D9"/>
              </w:rPr>
              <w:t>Должность</w:t>
            </w:r>
            <w:r w:rsidRPr="002D42F6">
              <w:rPr>
                <w:b/>
                <w:sz w:val="24"/>
                <w:szCs w:val="24"/>
                <w:shd w:val="clear" w:color="auto" w:fill="D9D9D9"/>
              </w:rPr>
              <w:fldChar w:fldCharType="end"/>
            </w:r>
          </w:p>
          <w:bookmarkEnd w:id="31"/>
          <w:p w:rsidR="00DB18AF" w:rsidRPr="002D42F6" w:rsidRDefault="00DB18AF" w:rsidP="00B20C07">
            <w:pPr>
              <w:tabs>
                <w:tab w:val="left" w:pos="4560"/>
              </w:tabs>
              <w:jc w:val="right"/>
              <w:rPr>
                <w:b/>
                <w:color w:val="000000"/>
              </w:rPr>
            </w:pPr>
          </w:p>
          <w:p w:rsidR="00DB18AF" w:rsidRPr="002D42F6" w:rsidRDefault="00DB18AF" w:rsidP="00500B49">
            <w:pPr>
              <w:tabs>
                <w:tab w:val="left" w:pos="4560"/>
              </w:tabs>
              <w:ind w:right="743"/>
              <w:rPr>
                <w:sz w:val="20"/>
                <w:szCs w:val="20"/>
              </w:rPr>
            </w:pPr>
          </w:p>
          <w:p w:rsidR="00DB18AF" w:rsidRPr="002D42F6" w:rsidRDefault="00DB18AF" w:rsidP="00500B49">
            <w:pPr>
              <w:tabs>
                <w:tab w:val="left" w:pos="4560"/>
              </w:tabs>
              <w:ind w:right="743"/>
              <w:rPr>
                <w:sz w:val="20"/>
                <w:szCs w:val="20"/>
              </w:rPr>
            </w:pPr>
          </w:p>
          <w:p w:rsidR="00DB18AF" w:rsidRPr="002D42F6" w:rsidRDefault="00DB18AF" w:rsidP="00DB18AF">
            <w:pPr>
              <w:tabs>
                <w:tab w:val="left" w:pos="4536"/>
              </w:tabs>
              <w:ind w:right="34"/>
              <w:rPr>
                <w:b/>
                <w:sz w:val="20"/>
                <w:szCs w:val="20"/>
              </w:rPr>
            </w:pPr>
            <w:r w:rsidRPr="002D42F6">
              <w:rPr>
                <w:b/>
                <w:sz w:val="20"/>
                <w:szCs w:val="20"/>
              </w:rPr>
              <w:t>___________________</w:t>
            </w:r>
            <w:r w:rsidR="00636CD9">
              <w:rPr>
                <w:b/>
                <w:sz w:val="20"/>
                <w:szCs w:val="20"/>
              </w:rPr>
              <w:t>/</w:t>
            </w:r>
            <w:r w:rsidRPr="002D42F6">
              <w:rPr>
                <w:b/>
                <w:sz w:val="20"/>
                <w:szCs w:val="20"/>
              </w:rPr>
              <w:t xml:space="preserve"> </w:t>
            </w:r>
            <w:r w:rsidR="001A1401" w:rsidRPr="002D42F6">
              <w:rPr>
                <w:b/>
                <w:szCs w:val="22"/>
                <w:shd w:val="clear" w:color="auto" w:fill="D9D9D9"/>
              </w:rPr>
              <w:fldChar w:fldCharType="begin">
                <w:ffData>
                  <w:name w:val=""/>
                  <w:enabled/>
                  <w:calcOnExit w:val="0"/>
                  <w:textInput>
                    <w:default w:val="Фамилия и инициалы"/>
                  </w:textInput>
                </w:ffData>
              </w:fldChar>
            </w:r>
            <w:r w:rsidRPr="002D42F6">
              <w:rPr>
                <w:b/>
                <w:szCs w:val="22"/>
                <w:shd w:val="clear" w:color="auto" w:fill="D9D9D9"/>
              </w:rPr>
              <w:instrText xml:space="preserve"> FORMTEXT </w:instrText>
            </w:r>
            <w:r w:rsidR="001A1401" w:rsidRPr="002D42F6">
              <w:rPr>
                <w:b/>
                <w:szCs w:val="22"/>
                <w:shd w:val="clear" w:color="auto" w:fill="D9D9D9"/>
              </w:rPr>
            </w:r>
            <w:r w:rsidR="001A1401" w:rsidRPr="002D42F6">
              <w:rPr>
                <w:b/>
                <w:szCs w:val="22"/>
                <w:shd w:val="clear" w:color="auto" w:fill="D9D9D9"/>
              </w:rPr>
              <w:fldChar w:fldCharType="separate"/>
            </w:r>
            <w:r w:rsidR="00860910">
              <w:rPr>
                <w:b/>
                <w:noProof/>
                <w:szCs w:val="22"/>
                <w:shd w:val="clear" w:color="auto" w:fill="D9D9D9"/>
              </w:rPr>
              <w:t>Фамилия и инициалы</w:t>
            </w:r>
            <w:r w:rsidR="001A1401" w:rsidRPr="002D42F6">
              <w:rPr>
                <w:b/>
                <w:szCs w:val="22"/>
                <w:shd w:val="clear" w:color="auto" w:fill="D9D9D9"/>
              </w:rPr>
              <w:fldChar w:fldCharType="end"/>
            </w:r>
            <w:r w:rsidR="00636CD9">
              <w:rPr>
                <w:b/>
                <w:sz w:val="20"/>
                <w:szCs w:val="20"/>
              </w:rPr>
              <w:t>/</w:t>
            </w:r>
          </w:p>
        </w:tc>
        <w:tc>
          <w:tcPr>
            <w:tcW w:w="4820" w:type="dxa"/>
            <w:shd w:val="clear" w:color="auto" w:fill="auto"/>
          </w:tcPr>
          <w:p w:rsidR="00DB18AF" w:rsidRPr="002D42F6" w:rsidRDefault="001A1401" w:rsidP="000D7EBB">
            <w:pPr>
              <w:pStyle w:val="11"/>
              <w:spacing w:before="0" w:line="259" w:lineRule="auto"/>
              <w:ind w:firstLine="0"/>
              <w:jc w:val="left"/>
              <w:rPr>
                <w:b/>
                <w:sz w:val="24"/>
                <w:szCs w:val="24"/>
              </w:rPr>
            </w:pPr>
            <w:r w:rsidRPr="002D42F6">
              <w:rPr>
                <w:b/>
                <w:sz w:val="24"/>
                <w:szCs w:val="24"/>
                <w:shd w:val="clear" w:color="auto" w:fill="D9D9D9"/>
              </w:rPr>
              <w:fldChar w:fldCharType="begin">
                <w:ffData>
                  <w:name w:val=""/>
                  <w:enabled/>
                  <w:calcOnExit w:val="0"/>
                  <w:textInput>
                    <w:default w:val="Должность"/>
                  </w:textInput>
                </w:ffData>
              </w:fldChar>
            </w:r>
            <w:r w:rsidR="00DB18AF" w:rsidRPr="002D42F6">
              <w:rPr>
                <w:b/>
                <w:sz w:val="24"/>
                <w:szCs w:val="24"/>
                <w:shd w:val="clear" w:color="auto" w:fill="D9D9D9"/>
              </w:rPr>
              <w:instrText xml:space="preserve"> FORMTEXT </w:instrText>
            </w:r>
            <w:r w:rsidRPr="002D42F6">
              <w:rPr>
                <w:b/>
                <w:sz w:val="24"/>
                <w:szCs w:val="24"/>
                <w:shd w:val="clear" w:color="auto" w:fill="D9D9D9"/>
              </w:rPr>
            </w:r>
            <w:r w:rsidRPr="002D42F6">
              <w:rPr>
                <w:b/>
                <w:sz w:val="24"/>
                <w:szCs w:val="24"/>
                <w:shd w:val="clear" w:color="auto" w:fill="D9D9D9"/>
              </w:rPr>
              <w:fldChar w:fldCharType="separate"/>
            </w:r>
            <w:r w:rsidR="00860910">
              <w:rPr>
                <w:b/>
                <w:noProof/>
                <w:sz w:val="24"/>
                <w:szCs w:val="24"/>
                <w:shd w:val="clear" w:color="auto" w:fill="D9D9D9"/>
              </w:rPr>
              <w:t>Должность</w:t>
            </w:r>
            <w:r w:rsidRPr="002D42F6">
              <w:rPr>
                <w:b/>
                <w:sz w:val="24"/>
                <w:szCs w:val="24"/>
                <w:shd w:val="clear" w:color="auto" w:fill="D9D9D9"/>
              </w:rPr>
              <w:fldChar w:fldCharType="end"/>
            </w:r>
          </w:p>
          <w:p w:rsidR="00DB18AF" w:rsidRPr="002D42F6" w:rsidRDefault="00DB18AF" w:rsidP="000D7EBB">
            <w:pPr>
              <w:tabs>
                <w:tab w:val="left" w:pos="4560"/>
              </w:tabs>
              <w:jc w:val="right"/>
              <w:rPr>
                <w:b/>
                <w:color w:val="000000"/>
              </w:rPr>
            </w:pPr>
          </w:p>
          <w:p w:rsidR="00DB18AF" w:rsidRPr="002D42F6" w:rsidRDefault="00DB18AF" w:rsidP="000D7EBB">
            <w:pPr>
              <w:tabs>
                <w:tab w:val="left" w:pos="4560"/>
              </w:tabs>
              <w:ind w:right="743"/>
              <w:rPr>
                <w:sz w:val="20"/>
                <w:szCs w:val="20"/>
              </w:rPr>
            </w:pPr>
          </w:p>
          <w:p w:rsidR="00DB18AF" w:rsidRPr="002D42F6" w:rsidRDefault="00DB18AF" w:rsidP="000D7EBB">
            <w:pPr>
              <w:tabs>
                <w:tab w:val="left" w:pos="4560"/>
              </w:tabs>
              <w:ind w:right="743"/>
              <w:rPr>
                <w:sz w:val="20"/>
                <w:szCs w:val="20"/>
              </w:rPr>
            </w:pPr>
          </w:p>
          <w:p w:rsidR="00DB18AF" w:rsidRPr="00B20C07" w:rsidRDefault="00DB18AF" w:rsidP="00DB18AF">
            <w:pPr>
              <w:tabs>
                <w:tab w:val="left" w:pos="4560"/>
              </w:tabs>
              <w:ind w:right="-108"/>
              <w:rPr>
                <w:sz w:val="20"/>
                <w:szCs w:val="20"/>
              </w:rPr>
            </w:pPr>
            <w:r w:rsidRPr="002D42F6">
              <w:rPr>
                <w:b/>
                <w:sz w:val="20"/>
                <w:szCs w:val="20"/>
              </w:rPr>
              <w:t xml:space="preserve">___________________ </w:t>
            </w:r>
            <w:r w:rsidR="00636CD9">
              <w:rPr>
                <w:b/>
                <w:sz w:val="20"/>
                <w:szCs w:val="20"/>
              </w:rPr>
              <w:t>/</w:t>
            </w:r>
            <w:r w:rsidR="001A1401" w:rsidRPr="002D42F6">
              <w:rPr>
                <w:b/>
                <w:szCs w:val="22"/>
                <w:shd w:val="clear" w:color="auto" w:fill="D9D9D9"/>
              </w:rPr>
              <w:fldChar w:fldCharType="begin">
                <w:ffData>
                  <w:name w:val=""/>
                  <w:enabled/>
                  <w:calcOnExit w:val="0"/>
                  <w:textInput>
                    <w:default w:val="Фамилия и инициалы"/>
                  </w:textInput>
                </w:ffData>
              </w:fldChar>
            </w:r>
            <w:r w:rsidRPr="002D42F6">
              <w:rPr>
                <w:b/>
                <w:szCs w:val="22"/>
                <w:shd w:val="clear" w:color="auto" w:fill="D9D9D9"/>
              </w:rPr>
              <w:instrText xml:space="preserve"> FORMTEXT </w:instrText>
            </w:r>
            <w:r w:rsidR="001A1401" w:rsidRPr="002D42F6">
              <w:rPr>
                <w:b/>
                <w:szCs w:val="22"/>
                <w:shd w:val="clear" w:color="auto" w:fill="D9D9D9"/>
              </w:rPr>
            </w:r>
            <w:r w:rsidR="001A1401" w:rsidRPr="002D42F6">
              <w:rPr>
                <w:b/>
                <w:szCs w:val="22"/>
                <w:shd w:val="clear" w:color="auto" w:fill="D9D9D9"/>
              </w:rPr>
              <w:fldChar w:fldCharType="separate"/>
            </w:r>
            <w:r w:rsidR="00860910">
              <w:rPr>
                <w:b/>
                <w:noProof/>
                <w:szCs w:val="22"/>
                <w:shd w:val="clear" w:color="auto" w:fill="D9D9D9"/>
              </w:rPr>
              <w:t>Фамилия и инициалы</w:t>
            </w:r>
            <w:r w:rsidR="001A1401" w:rsidRPr="002D42F6">
              <w:rPr>
                <w:b/>
                <w:szCs w:val="22"/>
                <w:shd w:val="clear" w:color="auto" w:fill="D9D9D9"/>
              </w:rPr>
              <w:fldChar w:fldCharType="end"/>
            </w:r>
            <w:r w:rsidR="00636CD9">
              <w:rPr>
                <w:b/>
                <w:szCs w:val="22"/>
                <w:shd w:val="clear" w:color="auto" w:fill="D9D9D9"/>
              </w:rPr>
              <w:t>/</w:t>
            </w:r>
          </w:p>
        </w:tc>
      </w:tr>
    </w:tbl>
    <w:p w:rsidR="0030029B" w:rsidRDefault="0030029B" w:rsidP="0030029B">
      <w:pPr>
        <w:ind w:firstLine="720"/>
        <w:jc w:val="center"/>
        <w:rPr>
          <w:b/>
          <w:bCs/>
          <w:caps/>
        </w:rPr>
      </w:pPr>
    </w:p>
    <w:p w:rsidR="00DA0241" w:rsidRDefault="00DA0241" w:rsidP="0030029B">
      <w:pPr>
        <w:ind w:firstLine="720"/>
        <w:jc w:val="center"/>
        <w:rPr>
          <w:b/>
          <w:bCs/>
          <w:caps/>
        </w:rPr>
      </w:pPr>
    </w:p>
    <w:p w:rsidR="00DA0241" w:rsidRDefault="00DA0241" w:rsidP="00DA0241">
      <w:pPr>
        <w:pStyle w:val="11"/>
        <w:spacing w:before="0" w:line="259" w:lineRule="auto"/>
        <w:ind w:firstLine="0"/>
        <w:jc w:val="left"/>
        <w:rPr>
          <w:b/>
          <w:sz w:val="24"/>
          <w:szCs w:val="24"/>
        </w:rPr>
      </w:pPr>
    </w:p>
    <w:p w:rsidR="00561540" w:rsidRDefault="00561540" w:rsidP="00DA0241">
      <w:pPr>
        <w:pStyle w:val="11"/>
        <w:spacing w:before="0" w:line="259" w:lineRule="auto"/>
        <w:ind w:firstLine="0"/>
        <w:jc w:val="left"/>
        <w:rPr>
          <w:b/>
          <w:sz w:val="24"/>
          <w:szCs w:val="24"/>
        </w:rPr>
      </w:pPr>
    </w:p>
    <w:p w:rsidR="00561540" w:rsidRDefault="00561540" w:rsidP="00DA0241">
      <w:pPr>
        <w:pStyle w:val="11"/>
        <w:spacing w:before="0" w:line="259" w:lineRule="auto"/>
        <w:ind w:firstLine="0"/>
        <w:jc w:val="left"/>
        <w:rPr>
          <w:b/>
          <w:sz w:val="24"/>
          <w:szCs w:val="24"/>
        </w:rPr>
      </w:pPr>
    </w:p>
    <w:p w:rsidR="00561540" w:rsidRPr="006D2AAA" w:rsidRDefault="00561540" w:rsidP="00DA0241">
      <w:pPr>
        <w:pStyle w:val="11"/>
        <w:spacing w:before="0" w:line="259" w:lineRule="auto"/>
        <w:ind w:firstLine="0"/>
        <w:jc w:val="left"/>
        <w:rPr>
          <w:b/>
          <w:sz w:val="24"/>
          <w:szCs w:val="24"/>
        </w:rPr>
      </w:pPr>
      <w:r>
        <w:rPr>
          <w:b/>
          <w:sz w:val="24"/>
          <w:szCs w:val="24"/>
        </w:rPr>
        <w:t xml:space="preserve">*** Договор может быть незначительно изменен при финальном </w:t>
      </w:r>
      <w:bookmarkStart w:id="32" w:name="_GoBack"/>
      <w:bookmarkEnd w:id="32"/>
      <w:r>
        <w:rPr>
          <w:b/>
          <w:sz w:val="24"/>
          <w:szCs w:val="24"/>
        </w:rPr>
        <w:t>согласовании.</w:t>
      </w:r>
    </w:p>
    <w:sectPr w:rsidR="00561540" w:rsidRPr="006D2AAA" w:rsidSect="00C9699F">
      <w:type w:val="continuous"/>
      <w:pgSz w:w="11907" w:h="16840" w:code="9"/>
      <w:pgMar w:top="1440" w:right="1440" w:bottom="1440" w:left="1276"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8FE" w:rsidRDefault="007648FE">
      <w:r>
        <w:separator/>
      </w:r>
    </w:p>
  </w:endnote>
  <w:endnote w:type="continuationSeparator" w:id="0">
    <w:p w:rsidR="007648FE" w:rsidRDefault="00764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22385"/>
      <w:docPartObj>
        <w:docPartGallery w:val="Page Numbers (Bottom of Page)"/>
        <w:docPartUnique/>
      </w:docPartObj>
    </w:sdtPr>
    <w:sdtContent>
      <w:p w:rsidR="007648FE" w:rsidRDefault="007648FE">
        <w:pPr>
          <w:pStyle w:val="a3"/>
          <w:jc w:val="center"/>
        </w:pPr>
        <w:r>
          <w:fldChar w:fldCharType="begin"/>
        </w:r>
        <w:r>
          <w:instrText xml:space="preserve"> PAGE   \* MERGEFORMAT </w:instrText>
        </w:r>
        <w:r>
          <w:fldChar w:fldCharType="separate"/>
        </w:r>
        <w:r w:rsidR="00561540">
          <w:rPr>
            <w:noProof/>
          </w:rPr>
          <w:t>12</w:t>
        </w:r>
        <w:r>
          <w:rPr>
            <w:noProof/>
          </w:rPr>
          <w:fldChar w:fldCharType="end"/>
        </w:r>
      </w:p>
    </w:sdtContent>
  </w:sdt>
  <w:p w:rsidR="007648FE" w:rsidRDefault="007648FE" w:rsidP="00AE5DD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8FE" w:rsidRDefault="007648FE">
      <w:r>
        <w:separator/>
      </w:r>
    </w:p>
  </w:footnote>
  <w:footnote w:type="continuationSeparator" w:id="0">
    <w:p w:rsidR="007648FE" w:rsidRDefault="007648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31167"/>
    <w:multiLevelType w:val="multilevel"/>
    <w:tmpl w:val="BDFC22A2"/>
    <w:styleLink w:val="-"/>
    <w:lvl w:ilvl="0">
      <w:start w:val="1"/>
      <w:numFmt w:val="decimal"/>
      <w:pStyle w:val="1-"/>
      <w:lvlText w:val="%1."/>
      <w:lvlJc w:val="left"/>
      <w:pPr>
        <w:tabs>
          <w:tab w:val="num" w:pos="709"/>
        </w:tabs>
        <w:ind w:left="0" w:firstLine="0"/>
      </w:pPr>
      <w:rPr>
        <w:rFonts w:hint="default"/>
      </w:rPr>
    </w:lvl>
    <w:lvl w:ilvl="1">
      <w:start w:val="1"/>
      <w:numFmt w:val="decimal"/>
      <w:pStyle w:val="2-"/>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pStyle w:val="4-"/>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pStyle w:val="2-0"/>
      <w:lvlText w:val=""/>
      <w:lvlJc w:val="left"/>
      <w:pPr>
        <w:tabs>
          <w:tab w:val="num" w:pos="709"/>
        </w:tabs>
        <w:ind w:left="709" w:hanging="709"/>
      </w:pPr>
      <w:rPr>
        <w:rFonts w:ascii="Symbol" w:hAnsi="Symbol" w:hint="default"/>
      </w:rPr>
    </w:lvl>
    <w:lvl w:ilvl="6">
      <w:start w:val="1"/>
      <w:numFmt w:val="bullet"/>
      <w:pStyle w:val="3-0"/>
      <w:lvlText w:val=""/>
      <w:lvlJc w:val="left"/>
      <w:pPr>
        <w:tabs>
          <w:tab w:val="num" w:pos="1418"/>
        </w:tabs>
        <w:ind w:left="1418" w:hanging="709"/>
      </w:pPr>
      <w:rPr>
        <w:rFonts w:ascii="Symbol" w:hAnsi="Symbol" w:hint="default"/>
      </w:rPr>
    </w:lvl>
    <w:lvl w:ilvl="7">
      <w:start w:val="1"/>
      <w:numFmt w:val="bullet"/>
      <w:pStyle w:val="4-0"/>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1" w15:restartNumberingAfterBreak="0">
    <w:nsid w:val="1560443A"/>
    <w:multiLevelType w:val="multilevel"/>
    <w:tmpl w:val="BDFC22A2"/>
    <w:numStyleLink w:val="-"/>
  </w:abstractNum>
  <w:abstractNum w:abstractNumId="2" w15:restartNumberingAfterBreak="0">
    <w:nsid w:val="1CAC285F"/>
    <w:multiLevelType w:val="hybridMultilevel"/>
    <w:tmpl w:val="CAA6D90E"/>
    <w:lvl w:ilvl="0" w:tplc="868E9DC0">
      <w:start w:val="1"/>
      <w:numFmt w:val="bullet"/>
      <w:pStyle w:val="Contracts3-List"/>
      <w:lvlText w:val=""/>
      <w:lvlJc w:val="left"/>
      <w:pPr>
        <w:ind w:left="720" w:hanging="360"/>
      </w:pPr>
      <w:rPr>
        <w:rFonts w:ascii="Symbol" w:hAnsi="Symbol"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106A35"/>
    <w:multiLevelType w:val="multilevel"/>
    <w:tmpl w:val="95F4257C"/>
    <w:lvl w:ilvl="0">
      <w:start w:val="1"/>
      <w:numFmt w:val="decimal"/>
      <w:pStyle w:val="Contracts1-Num"/>
      <w:lvlText w:val="%1."/>
      <w:lvlJc w:val="left"/>
      <w:pPr>
        <w:tabs>
          <w:tab w:val="num" w:pos="510"/>
        </w:tabs>
        <w:ind w:left="510" w:hanging="510"/>
      </w:pPr>
      <w:rPr>
        <w:rFonts w:hint="default"/>
        <w:i w:val="0"/>
        <w:color w:val="auto"/>
      </w:rPr>
    </w:lvl>
    <w:lvl w:ilvl="1">
      <w:start w:val="1"/>
      <w:numFmt w:val="decimal"/>
      <w:pStyle w:val="Contracts2-Num"/>
      <w:lvlText w:val="%1.%2."/>
      <w:lvlJc w:val="left"/>
      <w:pPr>
        <w:tabs>
          <w:tab w:val="num" w:pos="510"/>
        </w:tabs>
        <w:ind w:left="510" w:hanging="510"/>
      </w:pPr>
      <w:rPr>
        <w:rFonts w:hint="default"/>
        <w:i w:val="0"/>
        <w:color w:val="auto"/>
      </w:rPr>
    </w:lvl>
    <w:lvl w:ilvl="2">
      <w:start w:val="1"/>
      <w:numFmt w:val="decimal"/>
      <w:pStyle w:val="Contracts3-Num"/>
      <w:lvlText w:val="%1.%2.%3"/>
      <w:lvlJc w:val="left"/>
      <w:pPr>
        <w:tabs>
          <w:tab w:val="num" w:pos="703"/>
        </w:tabs>
        <w:ind w:left="1406" w:hanging="703"/>
      </w:pPr>
      <w:rPr>
        <w:rFonts w:hint="default"/>
        <w:i w:val="0"/>
        <w:color w:val="auto"/>
      </w:rPr>
    </w:lvl>
    <w:lvl w:ilvl="3">
      <w:start w:val="1"/>
      <w:numFmt w:val="decimal"/>
      <w:pStyle w:val="Contracts4-Num"/>
      <w:lvlText w:val="%1.%2.%3.%4."/>
      <w:lvlJc w:val="left"/>
      <w:pPr>
        <w:tabs>
          <w:tab w:val="num" w:pos="720"/>
        </w:tabs>
        <w:ind w:left="720" w:hanging="720"/>
      </w:pPr>
      <w:rPr>
        <w:rFonts w:hint="default"/>
        <w:i w:val="0"/>
        <w:color w:val="auto"/>
      </w:rPr>
    </w:lvl>
    <w:lvl w:ilvl="4">
      <w:start w:val="1"/>
      <w:numFmt w:val="decimal"/>
      <w:lvlText w:val="%1.%2.%3.%4.%5."/>
      <w:lvlJc w:val="left"/>
      <w:pPr>
        <w:tabs>
          <w:tab w:val="num" w:pos="1080"/>
        </w:tabs>
        <w:ind w:left="1080" w:hanging="1080"/>
      </w:pPr>
      <w:rPr>
        <w:rFonts w:hint="default"/>
        <w:i w:val="0"/>
        <w:color w:val="auto"/>
      </w:rPr>
    </w:lvl>
    <w:lvl w:ilvl="5">
      <w:start w:val="1"/>
      <w:numFmt w:val="decimal"/>
      <w:lvlText w:val="%1.%2.%3.%4.%5.%6."/>
      <w:lvlJc w:val="left"/>
      <w:pPr>
        <w:tabs>
          <w:tab w:val="num" w:pos="1080"/>
        </w:tabs>
        <w:ind w:left="1080" w:hanging="1080"/>
      </w:pPr>
      <w:rPr>
        <w:rFonts w:hint="default"/>
        <w:i w:val="0"/>
        <w:color w:val="auto"/>
      </w:rPr>
    </w:lvl>
    <w:lvl w:ilvl="6">
      <w:start w:val="1"/>
      <w:numFmt w:val="decimal"/>
      <w:lvlText w:val="%1.%2.%3.%4.%5.%6.%7."/>
      <w:lvlJc w:val="left"/>
      <w:pPr>
        <w:tabs>
          <w:tab w:val="num" w:pos="1440"/>
        </w:tabs>
        <w:ind w:left="1440" w:hanging="1440"/>
      </w:pPr>
      <w:rPr>
        <w:rFonts w:hint="default"/>
        <w:i w:val="0"/>
        <w:color w:val="auto"/>
      </w:rPr>
    </w:lvl>
    <w:lvl w:ilvl="7">
      <w:start w:val="1"/>
      <w:numFmt w:val="decimal"/>
      <w:lvlText w:val="%1.%2.%3.%4.%5.%6.%7.%8."/>
      <w:lvlJc w:val="left"/>
      <w:pPr>
        <w:tabs>
          <w:tab w:val="num" w:pos="1440"/>
        </w:tabs>
        <w:ind w:left="1440" w:hanging="1440"/>
      </w:pPr>
      <w:rPr>
        <w:rFonts w:hint="default"/>
        <w:i w:val="0"/>
        <w:color w:val="auto"/>
      </w:rPr>
    </w:lvl>
    <w:lvl w:ilvl="8">
      <w:start w:val="1"/>
      <w:numFmt w:val="decimal"/>
      <w:lvlText w:val="%1.%2.%3.%4.%5.%6.%7.%8.%9."/>
      <w:lvlJc w:val="left"/>
      <w:pPr>
        <w:tabs>
          <w:tab w:val="num" w:pos="1800"/>
        </w:tabs>
        <w:ind w:left="1800" w:hanging="1800"/>
      </w:pPr>
      <w:rPr>
        <w:rFonts w:hint="default"/>
        <w:i w:val="0"/>
        <w:color w:val="auto"/>
      </w:rPr>
    </w:lvl>
  </w:abstractNum>
  <w:abstractNum w:abstractNumId="4" w15:restartNumberingAfterBreak="0">
    <w:nsid w:val="534C593C"/>
    <w:multiLevelType w:val="multilevel"/>
    <w:tmpl w:val="AA90C60A"/>
    <w:lvl w:ilvl="0">
      <w:start w:val="1"/>
      <w:numFmt w:val="decimal"/>
      <w:lvlText w:val="%1."/>
      <w:lvlJc w:val="left"/>
      <w:pPr>
        <w:tabs>
          <w:tab w:val="num" w:pos="510"/>
        </w:tabs>
        <w:ind w:left="510" w:hanging="510"/>
      </w:pPr>
      <w:rPr>
        <w:rFonts w:hint="default"/>
        <w:i w:val="0"/>
        <w:color w:val="auto"/>
      </w:rPr>
    </w:lvl>
    <w:lvl w:ilvl="1">
      <w:start w:val="1"/>
      <w:numFmt w:val="decimal"/>
      <w:lvlText w:val="%1.%2."/>
      <w:lvlJc w:val="left"/>
      <w:pPr>
        <w:tabs>
          <w:tab w:val="num" w:pos="510"/>
        </w:tabs>
        <w:ind w:left="510" w:hanging="510"/>
      </w:pPr>
      <w:rPr>
        <w:rFonts w:hint="default"/>
        <w:i w:val="0"/>
        <w:color w:val="auto"/>
      </w:rPr>
    </w:lvl>
    <w:lvl w:ilvl="2">
      <w:start w:val="1"/>
      <w:numFmt w:val="bullet"/>
      <w:pStyle w:val="Contracts2-List"/>
      <w:lvlText w:val=""/>
      <w:lvlJc w:val="left"/>
      <w:pPr>
        <w:tabs>
          <w:tab w:val="num" w:pos="703"/>
        </w:tabs>
        <w:ind w:left="1406" w:hanging="703"/>
      </w:pPr>
      <w:rPr>
        <w:rFonts w:ascii="Symbol" w:hAnsi="Symbol" w:hint="default"/>
        <w:i w:val="0"/>
        <w:color w:val="auto"/>
      </w:rPr>
    </w:lvl>
    <w:lvl w:ilvl="3">
      <w:start w:val="1"/>
      <w:numFmt w:val="decimal"/>
      <w:lvlText w:val="%1.%2.%3.%4."/>
      <w:lvlJc w:val="left"/>
      <w:pPr>
        <w:tabs>
          <w:tab w:val="num" w:pos="720"/>
        </w:tabs>
        <w:ind w:left="720" w:hanging="720"/>
      </w:pPr>
      <w:rPr>
        <w:rFonts w:hint="default"/>
        <w:i w:val="0"/>
        <w:color w:val="auto"/>
      </w:rPr>
    </w:lvl>
    <w:lvl w:ilvl="4">
      <w:start w:val="1"/>
      <w:numFmt w:val="decimal"/>
      <w:lvlText w:val="%1.%2.%3.%4.%5."/>
      <w:lvlJc w:val="left"/>
      <w:pPr>
        <w:tabs>
          <w:tab w:val="num" w:pos="1080"/>
        </w:tabs>
        <w:ind w:left="1080" w:hanging="1080"/>
      </w:pPr>
      <w:rPr>
        <w:rFonts w:hint="default"/>
        <w:i w:val="0"/>
        <w:color w:val="auto"/>
      </w:rPr>
    </w:lvl>
    <w:lvl w:ilvl="5">
      <w:start w:val="1"/>
      <w:numFmt w:val="decimal"/>
      <w:lvlText w:val="%1.%2.%3.%4.%5.%6."/>
      <w:lvlJc w:val="left"/>
      <w:pPr>
        <w:tabs>
          <w:tab w:val="num" w:pos="1080"/>
        </w:tabs>
        <w:ind w:left="1080" w:hanging="1080"/>
      </w:pPr>
      <w:rPr>
        <w:rFonts w:hint="default"/>
        <w:i w:val="0"/>
        <w:color w:val="auto"/>
      </w:rPr>
    </w:lvl>
    <w:lvl w:ilvl="6">
      <w:start w:val="1"/>
      <w:numFmt w:val="decimal"/>
      <w:lvlText w:val="%1.%2.%3.%4.%5.%6.%7."/>
      <w:lvlJc w:val="left"/>
      <w:pPr>
        <w:tabs>
          <w:tab w:val="num" w:pos="1440"/>
        </w:tabs>
        <w:ind w:left="1440" w:hanging="1440"/>
      </w:pPr>
      <w:rPr>
        <w:rFonts w:hint="default"/>
        <w:i w:val="0"/>
        <w:color w:val="auto"/>
      </w:rPr>
    </w:lvl>
    <w:lvl w:ilvl="7">
      <w:start w:val="1"/>
      <w:numFmt w:val="decimal"/>
      <w:lvlText w:val="%1.%2.%3.%4.%5.%6.%7.%8."/>
      <w:lvlJc w:val="left"/>
      <w:pPr>
        <w:tabs>
          <w:tab w:val="num" w:pos="1440"/>
        </w:tabs>
        <w:ind w:left="1440" w:hanging="1440"/>
      </w:pPr>
      <w:rPr>
        <w:rFonts w:hint="default"/>
        <w:i w:val="0"/>
        <w:color w:val="auto"/>
      </w:rPr>
    </w:lvl>
    <w:lvl w:ilvl="8">
      <w:start w:val="1"/>
      <w:numFmt w:val="decimal"/>
      <w:lvlText w:val="%1.%2.%3.%4.%5.%6.%7.%8.%9."/>
      <w:lvlJc w:val="left"/>
      <w:pPr>
        <w:tabs>
          <w:tab w:val="num" w:pos="1800"/>
        </w:tabs>
        <w:ind w:left="1800" w:hanging="1800"/>
      </w:pPr>
      <w:rPr>
        <w:rFonts w:hint="default"/>
        <w:i w:val="0"/>
        <w:color w:val="auto"/>
      </w:rPr>
    </w:lvl>
  </w:abstractNum>
  <w:abstractNum w:abstractNumId="5" w15:restartNumberingAfterBreak="0">
    <w:nsid w:val="71C85757"/>
    <w:multiLevelType w:val="hybridMultilevel"/>
    <w:tmpl w:val="BC8CFA0C"/>
    <w:lvl w:ilvl="0" w:tplc="6722F514">
      <w:start w:val="1"/>
      <w:numFmt w:val="decimal"/>
      <w:pStyle w:val="Amendments1-Num"/>
      <w:lvlText w:val="%1."/>
      <w:lvlJc w:val="left"/>
      <w:pPr>
        <w:ind w:left="360" w:hanging="360"/>
      </w:pPr>
      <w:rPr>
        <w:rFonts w:ascii="Times New Roman" w:hAnsi="Times New Roman" w:cs="Times New Roman" w:hint="default"/>
        <w:sz w:val="24"/>
        <w:szCs w:val="24"/>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3"/>
  </w:num>
  <w:num w:numId="3">
    <w:abstractNumId w:val="2"/>
  </w:num>
  <w:num w:numId="4">
    <w:abstractNumId w:val="5"/>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cumentProtection w:edit="forms" w:enforcement="0"/>
  <w:defaultTabStop w:val="720"/>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164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D00"/>
    <w:rsid w:val="00000A52"/>
    <w:rsid w:val="00001CAF"/>
    <w:rsid w:val="000025FF"/>
    <w:rsid w:val="00002DA5"/>
    <w:rsid w:val="00004B22"/>
    <w:rsid w:val="00005626"/>
    <w:rsid w:val="0000654C"/>
    <w:rsid w:val="00007221"/>
    <w:rsid w:val="00011DF0"/>
    <w:rsid w:val="000170E1"/>
    <w:rsid w:val="000170F7"/>
    <w:rsid w:val="000200C8"/>
    <w:rsid w:val="00021E9E"/>
    <w:rsid w:val="00024053"/>
    <w:rsid w:val="000256EE"/>
    <w:rsid w:val="00025FF9"/>
    <w:rsid w:val="00026856"/>
    <w:rsid w:val="00026A5A"/>
    <w:rsid w:val="00030DF7"/>
    <w:rsid w:val="00032454"/>
    <w:rsid w:val="000367EC"/>
    <w:rsid w:val="00036A58"/>
    <w:rsid w:val="00037EA9"/>
    <w:rsid w:val="000405A9"/>
    <w:rsid w:val="000408BE"/>
    <w:rsid w:val="00041064"/>
    <w:rsid w:val="00041303"/>
    <w:rsid w:val="00041B4B"/>
    <w:rsid w:val="000436D1"/>
    <w:rsid w:val="00044950"/>
    <w:rsid w:val="000451C4"/>
    <w:rsid w:val="00045A3D"/>
    <w:rsid w:val="00045DFB"/>
    <w:rsid w:val="00046E00"/>
    <w:rsid w:val="00047D5B"/>
    <w:rsid w:val="00047DE6"/>
    <w:rsid w:val="00052B75"/>
    <w:rsid w:val="00053BF7"/>
    <w:rsid w:val="00054BF0"/>
    <w:rsid w:val="00055538"/>
    <w:rsid w:val="00055CBF"/>
    <w:rsid w:val="00056905"/>
    <w:rsid w:val="00056F4E"/>
    <w:rsid w:val="00056FE0"/>
    <w:rsid w:val="00063508"/>
    <w:rsid w:val="0006431A"/>
    <w:rsid w:val="00066A1B"/>
    <w:rsid w:val="0007150F"/>
    <w:rsid w:val="00073D00"/>
    <w:rsid w:val="00074097"/>
    <w:rsid w:val="0007483B"/>
    <w:rsid w:val="00076175"/>
    <w:rsid w:val="000771C0"/>
    <w:rsid w:val="00077C65"/>
    <w:rsid w:val="00082023"/>
    <w:rsid w:val="00085B49"/>
    <w:rsid w:val="00086D26"/>
    <w:rsid w:val="00086F3F"/>
    <w:rsid w:val="00090AAB"/>
    <w:rsid w:val="00092899"/>
    <w:rsid w:val="00096F6F"/>
    <w:rsid w:val="0009741E"/>
    <w:rsid w:val="00097785"/>
    <w:rsid w:val="00097C42"/>
    <w:rsid w:val="00097DB7"/>
    <w:rsid w:val="000A133F"/>
    <w:rsid w:val="000A181B"/>
    <w:rsid w:val="000A1A52"/>
    <w:rsid w:val="000A225F"/>
    <w:rsid w:val="000A2AE5"/>
    <w:rsid w:val="000A2F5F"/>
    <w:rsid w:val="000A33B2"/>
    <w:rsid w:val="000A3901"/>
    <w:rsid w:val="000A4209"/>
    <w:rsid w:val="000A4A6B"/>
    <w:rsid w:val="000A56AA"/>
    <w:rsid w:val="000A6B0B"/>
    <w:rsid w:val="000B0D65"/>
    <w:rsid w:val="000B2FC9"/>
    <w:rsid w:val="000B52DF"/>
    <w:rsid w:val="000B6AC9"/>
    <w:rsid w:val="000C3E82"/>
    <w:rsid w:val="000C4A79"/>
    <w:rsid w:val="000C70BA"/>
    <w:rsid w:val="000D1357"/>
    <w:rsid w:val="000D24B1"/>
    <w:rsid w:val="000D2519"/>
    <w:rsid w:val="000D273F"/>
    <w:rsid w:val="000D3AFD"/>
    <w:rsid w:val="000D3E90"/>
    <w:rsid w:val="000D7EBB"/>
    <w:rsid w:val="000E07BD"/>
    <w:rsid w:val="000E115B"/>
    <w:rsid w:val="000E50DE"/>
    <w:rsid w:val="000E5B7A"/>
    <w:rsid w:val="000E6325"/>
    <w:rsid w:val="000E7E7A"/>
    <w:rsid w:val="000F17E3"/>
    <w:rsid w:val="000F2F90"/>
    <w:rsid w:val="000F31F1"/>
    <w:rsid w:val="000F3D1C"/>
    <w:rsid w:val="000F4CB0"/>
    <w:rsid w:val="000F4E0D"/>
    <w:rsid w:val="000F5CC8"/>
    <w:rsid w:val="000F7A79"/>
    <w:rsid w:val="00100B7D"/>
    <w:rsid w:val="00101BF5"/>
    <w:rsid w:val="00103975"/>
    <w:rsid w:val="00104CC1"/>
    <w:rsid w:val="001054A7"/>
    <w:rsid w:val="00105D3B"/>
    <w:rsid w:val="00107177"/>
    <w:rsid w:val="001101C3"/>
    <w:rsid w:val="001102BB"/>
    <w:rsid w:val="001102CC"/>
    <w:rsid w:val="00110799"/>
    <w:rsid w:val="00110A45"/>
    <w:rsid w:val="00110B6F"/>
    <w:rsid w:val="00110BD5"/>
    <w:rsid w:val="00111428"/>
    <w:rsid w:val="00112539"/>
    <w:rsid w:val="00114269"/>
    <w:rsid w:val="00120094"/>
    <w:rsid w:val="0012041D"/>
    <w:rsid w:val="0012077F"/>
    <w:rsid w:val="00121763"/>
    <w:rsid w:val="00121CDF"/>
    <w:rsid w:val="001220D2"/>
    <w:rsid w:val="001241FE"/>
    <w:rsid w:val="00130689"/>
    <w:rsid w:val="00130EDD"/>
    <w:rsid w:val="00130F1D"/>
    <w:rsid w:val="0013225D"/>
    <w:rsid w:val="00132547"/>
    <w:rsid w:val="001365F0"/>
    <w:rsid w:val="00136907"/>
    <w:rsid w:val="00137A83"/>
    <w:rsid w:val="00137FBF"/>
    <w:rsid w:val="001419CB"/>
    <w:rsid w:val="001459F8"/>
    <w:rsid w:val="00150854"/>
    <w:rsid w:val="00150EE4"/>
    <w:rsid w:val="00152916"/>
    <w:rsid w:val="00154578"/>
    <w:rsid w:val="00156066"/>
    <w:rsid w:val="0015725F"/>
    <w:rsid w:val="00157D63"/>
    <w:rsid w:val="001618CB"/>
    <w:rsid w:val="00163148"/>
    <w:rsid w:val="00163D4E"/>
    <w:rsid w:val="0016776A"/>
    <w:rsid w:val="001705B3"/>
    <w:rsid w:val="0017123E"/>
    <w:rsid w:val="001723EA"/>
    <w:rsid w:val="001833C2"/>
    <w:rsid w:val="00183C23"/>
    <w:rsid w:val="00184245"/>
    <w:rsid w:val="00184EA4"/>
    <w:rsid w:val="00184F3C"/>
    <w:rsid w:val="00185784"/>
    <w:rsid w:val="001858B9"/>
    <w:rsid w:val="00185E2B"/>
    <w:rsid w:val="001876A2"/>
    <w:rsid w:val="0019065C"/>
    <w:rsid w:val="00190C11"/>
    <w:rsid w:val="00195533"/>
    <w:rsid w:val="0019559A"/>
    <w:rsid w:val="00196873"/>
    <w:rsid w:val="0019711B"/>
    <w:rsid w:val="00197A22"/>
    <w:rsid w:val="001A0AB7"/>
    <w:rsid w:val="001A0F54"/>
    <w:rsid w:val="001A1401"/>
    <w:rsid w:val="001A1A81"/>
    <w:rsid w:val="001A382D"/>
    <w:rsid w:val="001A3CD7"/>
    <w:rsid w:val="001A583F"/>
    <w:rsid w:val="001A5D0D"/>
    <w:rsid w:val="001A6F33"/>
    <w:rsid w:val="001A7591"/>
    <w:rsid w:val="001B322E"/>
    <w:rsid w:val="001B7253"/>
    <w:rsid w:val="001C0C1A"/>
    <w:rsid w:val="001C0CE0"/>
    <w:rsid w:val="001C292A"/>
    <w:rsid w:val="001C3372"/>
    <w:rsid w:val="001C4135"/>
    <w:rsid w:val="001C4681"/>
    <w:rsid w:val="001C4EB5"/>
    <w:rsid w:val="001C59DD"/>
    <w:rsid w:val="001C6A1D"/>
    <w:rsid w:val="001C7B67"/>
    <w:rsid w:val="001D0D5C"/>
    <w:rsid w:val="001D103E"/>
    <w:rsid w:val="001D39C7"/>
    <w:rsid w:val="001E0A98"/>
    <w:rsid w:val="001E3BA8"/>
    <w:rsid w:val="001E51BF"/>
    <w:rsid w:val="001E684B"/>
    <w:rsid w:val="001F09B2"/>
    <w:rsid w:val="001F177B"/>
    <w:rsid w:val="001F1BD0"/>
    <w:rsid w:val="001F253A"/>
    <w:rsid w:val="001F317D"/>
    <w:rsid w:val="001F581B"/>
    <w:rsid w:val="001F62BD"/>
    <w:rsid w:val="001F7C4C"/>
    <w:rsid w:val="00200B78"/>
    <w:rsid w:val="00203A01"/>
    <w:rsid w:val="00203E9F"/>
    <w:rsid w:val="002042C5"/>
    <w:rsid w:val="00204781"/>
    <w:rsid w:val="00204BFF"/>
    <w:rsid w:val="00207493"/>
    <w:rsid w:val="002108A9"/>
    <w:rsid w:val="00210D45"/>
    <w:rsid w:val="00210E1F"/>
    <w:rsid w:val="00213C02"/>
    <w:rsid w:val="00214D8A"/>
    <w:rsid w:val="00214E07"/>
    <w:rsid w:val="00215D87"/>
    <w:rsid w:val="00215FAA"/>
    <w:rsid w:val="002169B9"/>
    <w:rsid w:val="00217255"/>
    <w:rsid w:val="0022006F"/>
    <w:rsid w:val="002200FD"/>
    <w:rsid w:val="00220430"/>
    <w:rsid w:val="00220804"/>
    <w:rsid w:val="00220F35"/>
    <w:rsid w:val="0022156F"/>
    <w:rsid w:val="00225777"/>
    <w:rsid w:val="00227CE3"/>
    <w:rsid w:val="00227F1B"/>
    <w:rsid w:val="002323B6"/>
    <w:rsid w:val="0023426C"/>
    <w:rsid w:val="002370DC"/>
    <w:rsid w:val="00237667"/>
    <w:rsid w:val="00242283"/>
    <w:rsid w:val="002427CB"/>
    <w:rsid w:val="00247008"/>
    <w:rsid w:val="002523F0"/>
    <w:rsid w:val="0025322C"/>
    <w:rsid w:val="002549A9"/>
    <w:rsid w:val="00254A6A"/>
    <w:rsid w:val="002558A0"/>
    <w:rsid w:val="002563AD"/>
    <w:rsid w:val="002572B1"/>
    <w:rsid w:val="00263502"/>
    <w:rsid w:val="002639CD"/>
    <w:rsid w:val="00265099"/>
    <w:rsid w:val="0026636C"/>
    <w:rsid w:val="00266AA0"/>
    <w:rsid w:val="00270398"/>
    <w:rsid w:val="00272927"/>
    <w:rsid w:val="00274ABE"/>
    <w:rsid w:val="002755D8"/>
    <w:rsid w:val="00282294"/>
    <w:rsid w:val="002831DD"/>
    <w:rsid w:val="00283C99"/>
    <w:rsid w:val="002909F1"/>
    <w:rsid w:val="002917B7"/>
    <w:rsid w:val="00292F57"/>
    <w:rsid w:val="002951DF"/>
    <w:rsid w:val="00296025"/>
    <w:rsid w:val="002A0372"/>
    <w:rsid w:val="002A301A"/>
    <w:rsid w:val="002A49C3"/>
    <w:rsid w:val="002A753F"/>
    <w:rsid w:val="002A7AFE"/>
    <w:rsid w:val="002B0D32"/>
    <w:rsid w:val="002B2224"/>
    <w:rsid w:val="002B35AC"/>
    <w:rsid w:val="002C3434"/>
    <w:rsid w:val="002C3DD6"/>
    <w:rsid w:val="002C7CED"/>
    <w:rsid w:val="002D1406"/>
    <w:rsid w:val="002D15AC"/>
    <w:rsid w:val="002D180E"/>
    <w:rsid w:val="002D23A3"/>
    <w:rsid w:val="002D3A6A"/>
    <w:rsid w:val="002D42F6"/>
    <w:rsid w:val="002D4B9A"/>
    <w:rsid w:val="002D62CD"/>
    <w:rsid w:val="002D6961"/>
    <w:rsid w:val="002D6FA1"/>
    <w:rsid w:val="002E0F0C"/>
    <w:rsid w:val="002E1A1A"/>
    <w:rsid w:val="002E67DB"/>
    <w:rsid w:val="002E6CBD"/>
    <w:rsid w:val="002F14E4"/>
    <w:rsid w:val="002F157B"/>
    <w:rsid w:val="002F1A5F"/>
    <w:rsid w:val="002F1FB8"/>
    <w:rsid w:val="002F20C6"/>
    <w:rsid w:val="002F26D6"/>
    <w:rsid w:val="002F2813"/>
    <w:rsid w:val="002F2CE9"/>
    <w:rsid w:val="002F35CA"/>
    <w:rsid w:val="002F494E"/>
    <w:rsid w:val="002F4DA6"/>
    <w:rsid w:val="002F63D2"/>
    <w:rsid w:val="002F6BE9"/>
    <w:rsid w:val="002F7858"/>
    <w:rsid w:val="00300137"/>
    <w:rsid w:val="0030029B"/>
    <w:rsid w:val="00303365"/>
    <w:rsid w:val="00303755"/>
    <w:rsid w:val="00304D25"/>
    <w:rsid w:val="00304E96"/>
    <w:rsid w:val="00305C64"/>
    <w:rsid w:val="00305FE6"/>
    <w:rsid w:val="0030685A"/>
    <w:rsid w:val="003107AB"/>
    <w:rsid w:val="00310A27"/>
    <w:rsid w:val="003125A5"/>
    <w:rsid w:val="00312815"/>
    <w:rsid w:val="00315C2A"/>
    <w:rsid w:val="00315FB2"/>
    <w:rsid w:val="003166EC"/>
    <w:rsid w:val="0031775D"/>
    <w:rsid w:val="003210D4"/>
    <w:rsid w:val="0032142A"/>
    <w:rsid w:val="00323CBC"/>
    <w:rsid w:val="00325060"/>
    <w:rsid w:val="0032563E"/>
    <w:rsid w:val="00326974"/>
    <w:rsid w:val="0033046E"/>
    <w:rsid w:val="00331CDF"/>
    <w:rsid w:val="0033291E"/>
    <w:rsid w:val="00332C47"/>
    <w:rsid w:val="003348F0"/>
    <w:rsid w:val="00334C9C"/>
    <w:rsid w:val="00335505"/>
    <w:rsid w:val="0033628B"/>
    <w:rsid w:val="003375D7"/>
    <w:rsid w:val="00337F69"/>
    <w:rsid w:val="003405BA"/>
    <w:rsid w:val="00342385"/>
    <w:rsid w:val="003434FF"/>
    <w:rsid w:val="00344799"/>
    <w:rsid w:val="00344B05"/>
    <w:rsid w:val="00344D51"/>
    <w:rsid w:val="00344D9C"/>
    <w:rsid w:val="00347405"/>
    <w:rsid w:val="003475A2"/>
    <w:rsid w:val="00347FCB"/>
    <w:rsid w:val="0035132A"/>
    <w:rsid w:val="00352026"/>
    <w:rsid w:val="00352254"/>
    <w:rsid w:val="003522E1"/>
    <w:rsid w:val="00352FB9"/>
    <w:rsid w:val="003532A4"/>
    <w:rsid w:val="00353E05"/>
    <w:rsid w:val="00355524"/>
    <w:rsid w:val="0035763E"/>
    <w:rsid w:val="00361098"/>
    <w:rsid w:val="00364ADA"/>
    <w:rsid w:val="00364CCA"/>
    <w:rsid w:val="003656F5"/>
    <w:rsid w:val="003708CF"/>
    <w:rsid w:val="00370B3A"/>
    <w:rsid w:val="003713C0"/>
    <w:rsid w:val="003713C3"/>
    <w:rsid w:val="00374391"/>
    <w:rsid w:val="00375BFB"/>
    <w:rsid w:val="003832E2"/>
    <w:rsid w:val="00386EE0"/>
    <w:rsid w:val="00390085"/>
    <w:rsid w:val="00391C13"/>
    <w:rsid w:val="003945AC"/>
    <w:rsid w:val="00397C71"/>
    <w:rsid w:val="003A27F7"/>
    <w:rsid w:val="003A5CAD"/>
    <w:rsid w:val="003A7B18"/>
    <w:rsid w:val="003B0B0C"/>
    <w:rsid w:val="003B4D4D"/>
    <w:rsid w:val="003B666A"/>
    <w:rsid w:val="003C1841"/>
    <w:rsid w:val="003C3B67"/>
    <w:rsid w:val="003C3E4A"/>
    <w:rsid w:val="003C5798"/>
    <w:rsid w:val="003D1170"/>
    <w:rsid w:val="003D18B4"/>
    <w:rsid w:val="003D1F50"/>
    <w:rsid w:val="003D70C8"/>
    <w:rsid w:val="003E0A33"/>
    <w:rsid w:val="003E10D4"/>
    <w:rsid w:val="003E30C4"/>
    <w:rsid w:val="003E4729"/>
    <w:rsid w:val="003E48A7"/>
    <w:rsid w:val="003E5BEB"/>
    <w:rsid w:val="003E7B7A"/>
    <w:rsid w:val="003F2F87"/>
    <w:rsid w:val="003F35C3"/>
    <w:rsid w:val="003F54A3"/>
    <w:rsid w:val="003F63BF"/>
    <w:rsid w:val="003F68C3"/>
    <w:rsid w:val="004001D0"/>
    <w:rsid w:val="004007BF"/>
    <w:rsid w:val="00400C51"/>
    <w:rsid w:val="00401FFC"/>
    <w:rsid w:val="004020B9"/>
    <w:rsid w:val="00403387"/>
    <w:rsid w:val="004038BD"/>
    <w:rsid w:val="00404C9E"/>
    <w:rsid w:val="00404D63"/>
    <w:rsid w:val="00404E1F"/>
    <w:rsid w:val="0041330E"/>
    <w:rsid w:val="00414182"/>
    <w:rsid w:val="00414CFA"/>
    <w:rsid w:val="00415EB0"/>
    <w:rsid w:val="00417CE5"/>
    <w:rsid w:val="00420D10"/>
    <w:rsid w:val="00420DAE"/>
    <w:rsid w:val="00421656"/>
    <w:rsid w:val="00424247"/>
    <w:rsid w:val="0042529F"/>
    <w:rsid w:val="004254A1"/>
    <w:rsid w:val="004262DF"/>
    <w:rsid w:val="00426BB1"/>
    <w:rsid w:val="00427A16"/>
    <w:rsid w:val="00430D9F"/>
    <w:rsid w:val="0043179C"/>
    <w:rsid w:val="00432BBF"/>
    <w:rsid w:val="00432C0B"/>
    <w:rsid w:val="00432FBB"/>
    <w:rsid w:val="004342FB"/>
    <w:rsid w:val="00434D94"/>
    <w:rsid w:val="00435DCD"/>
    <w:rsid w:val="004366EF"/>
    <w:rsid w:val="00436937"/>
    <w:rsid w:val="00440F73"/>
    <w:rsid w:val="00441A67"/>
    <w:rsid w:val="00441F24"/>
    <w:rsid w:val="004421B9"/>
    <w:rsid w:val="00443E84"/>
    <w:rsid w:val="0044562F"/>
    <w:rsid w:val="004460D0"/>
    <w:rsid w:val="0044611E"/>
    <w:rsid w:val="0045056C"/>
    <w:rsid w:val="00450B04"/>
    <w:rsid w:val="004513DA"/>
    <w:rsid w:val="00451E59"/>
    <w:rsid w:val="00453B3D"/>
    <w:rsid w:val="004545EF"/>
    <w:rsid w:val="00455453"/>
    <w:rsid w:val="00462D78"/>
    <w:rsid w:val="00463048"/>
    <w:rsid w:val="004633ED"/>
    <w:rsid w:val="004678AD"/>
    <w:rsid w:val="00471030"/>
    <w:rsid w:val="00473862"/>
    <w:rsid w:val="004744D3"/>
    <w:rsid w:val="0047629E"/>
    <w:rsid w:val="00480690"/>
    <w:rsid w:val="00480B9A"/>
    <w:rsid w:val="004811F5"/>
    <w:rsid w:val="00481259"/>
    <w:rsid w:val="00481ECB"/>
    <w:rsid w:val="004864B9"/>
    <w:rsid w:val="0048658D"/>
    <w:rsid w:val="00486851"/>
    <w:rsid w:val="00487430"/>
    <w:rsid w:val="0049096A"/>
    <w:rsid w:val="00491982"/>
    <w:rsid w:val="0049248D"/>
    <w:rsid w:val="00493E51"/>
    <w:rsid w:val="0049411A"/>
    <w:rsid w:val="0049484E"/>
    <w:rsid w:val="00494FAA"/>
    <w:rsid w:val="00495857"/>
    <w:rsid w:val="00497F03"/>
    <w:rsid w:val="004A0E1B"/>
    <w:rsid w:val="004A12D5"/>
    <w:rsid w:val="004A1332"/>
    <w:rsid w:val="004A24E4"/>
    <w:rsid w:val="004A3240"/>
    <w:rsid w:val="004A3BE9"/>
    <w:rsid w:val="004A5F63"/>
    <w:rsid w:val="004A7496"/>
    <w:rsid w:val="004A797B"/>
    <w:rsid w:val="004B0EC5"/>
    <w:rsid w:val="004B140B"/>
    <w:rsid w:val="004B183C"/>
    <w:rsid w:val="004B2F6D"/>
    <w:rsid w:val="004B3D29"/>
    <w:rsid w:val="004B42FA"/>
    <w:rsid w:val="004C057E"/>
    <w:rsid w:val="004C3E4F"/>
    <w:rsid w:val="004C4604"/>
    <w:rsid w:val="004C4C7F"/>
    <w:rsid w:val="004C551B"/>
    <w:rsid w:val="004C5F66"/>
    <w:rsid w:val="004C637D"/>
    <w:rsid w:val="004C764D"/>
    <w:rsid w:val="004C7B18"/>
    <w:rsid w:val="004D0C26"/>
    <w:rsid w:val="004D3856"/>
    <w:rsid w:val="004D4DF4"/>
    <w:rsid w:val="004D7A07"/>
    <w:rsid w:val="004D7A28"/>
    <w:rsid w:val="004E013B"/>
    <w:rsid w:val="004E259C"/>
    <w:rsid w:val="004E5358"/>
    <w:rsid w:val="004E5E54"/>
    <w:rsid w:val="004E6449"/>
    <w:rsid w:val="004E749B"/>
    <w:rsid w:val="004F285F"/>
    <w:rsid w:val="004F393F"/>
    <w:rsid w:val="004F4891"/>
    <w:rsid w:val="004F6A93"/>
    <w:rsid w:val="005006D9"/>
    <w:rsid w:val="00500B49"/>
    <w:rsid w:val="00501F41"/>
    <w:rsid w:val="005023F0"/>
    <w:rsid w:val="00502713"/>
    <w:rsid w:val="00502F27"/>
    <w:rsid w:val="00505375"/>
    <w:rsid w:val="00505E16"/>
    <w:rsid w:val="00507725"/>
    <w:rsid w:val="00510670"/>
    <w:rsid w:val="00510975"/>
    <w:rsid w:val="005123AE"/>
    <w:rsid w:val="005128B4"/>
    <w:rsid w:val="00516306"/>
    <w:rsid w:val="005228AA"/>
    <w:rsid w:val="00523708"/>
    <w:rsid w:val="005251D4"/>
    <w:rsid w:val="00530C78"/>
    <w:rsid w:val="005313CD"/>
    <w:rsid w:val="00531BBC"/>
    <w:rsid w:val="00532C9A"/>
    <w:rsid w:val="00536D80"/>
    <w:rsid w:val="00540878"/>
    <w:rsid w:val="005409F8"/>
    <w:rsid w:val="00542515"/>
    <w:rsid w:val="00542ACD"/>
    <w:rsid w:val="00542F56"/>
    <w:rsid w:val="00545930"/>
    <w:rsid w:val="005520FB"/>
    <w:rsid w:val="00552573"/>
    <w:rsid w:val="0055266B"/>
    <w:rsid w:val="0055471D"/>
    <w:rsid w:val="00554992"/>
    <w:rsid w:val="00555A9A"/>
    <w:rsid w:val="00555DAB"/>
    <w:rsid w:val="00561540"/>
    <w:rsid w:val="00561A2B"/>
    <w:rsid w:val="00561E36"/>
    <w:rsid w:val="0056214A"/>
    <w:rsid w:val="0056408B"/>
    <w:rsid w:val="005647AF"/>
    <w:rsid w:val="0056518F"/>
    <w:rsid w:val="00565756"/>
    <w:rsid w:val="0056579B"/>
    <w:rsid w:val="00565C2C"/>
    <w:rsid w:val="00570517"/>
    <w:rsid w:val="00570E24"/>
    <w:rsid w:val="00571203"/>
    <w:rsid w:val="005748D9"/>
    <w:rsid w:val="00575121"/>
    <w:rsid w:val="005764E5"/>
    <w:rsid w:val="0057738D"/>
    <w:rsid w:val="005801DC"/>
    <w:rsid w:val="0058066C"/>
    <w:rsid w:val="00581AAB"/>
    <w:rsid w:val="005823F1"/>
    <w:rsid w:val="00583F6D"/>
    <w:rsid w:val="00584BF0"/>
    <w:rsid w:val="00585C93"/>
    <w:rsid w:val="0058737F"/>
    <w:rsid w:val="00587A7C"/>
    <w:rsid w:val="00587AA9"/>
    <w:rsid w:val="005900DA"/>
    <w:rsid w:val="0059103C"/>
    <w:rsid w:val="0059211D"/>
    <w:rsid w:val="00594129"/>
    <w:rsid w:val="00597A56"/>
    <w:rsid w:val="00597EE7"/>
    <w:rsid w:val="005A17ED"/>
    <w:rsid w:val="005A2B6B"/>
    <w:rsid w:val="005A30AE"/>
    <w:rsid w:val="005A3F19"/>
    <w:rsid w:val="005A4A29"/>
    <w:rsid w:val="005A789B"/>
    <w:rsid w:val="005B3740"/>
    <w:rsid w:val="005B4514"/>
    <w:rsid w:val="005B744B"/>
    <w:rsid w:val="005C1403"/>
    <w:rsid w:val="005C2A10"/>
    <w:rsid w:val="005C2C74"/>
    <w:rsid w:val="005C4B1F"/>
    <w:rsid w:val="005D217E"/>
    <w:rsid w:val="005D2826"/>
    <w:rsid w:val="005D3921"/>
    <w:rsid w:val="005D6266"/>
    <w:rsid w:val="005D73ED"/>
    <w:rsid w:val="005E1496"/>
    <w:rsid w:val="005E4EFD"/>
    <w:rsid w:val="005F1BC6"/>
    <w:rsid w:val="005F28A4"/>
    <w:rsid w:val="005F28B6"/>
    <w:rsid w:val="005F542B"/>
    <w:rsid w:val="005F72F1"/>
    <w:rsid w:val="005F7490"/>
    <w:rsid w:val="006007B5"/>
    <w:rsid w:val="0060172D"/>
    <w:rsid w:val="00602D84"/>
    <w:rsid w:val="006053E0"/>
    <w:rsid w:val="006071FC"/>
    <w:rsid w:val="0061027C"/>
    <w:rsid w:val="006114E4"/>
    <w:rsid w:val="00617AA0"/>
    <w:rsid w:val="0062016B"/>
    <w:rsid w:val="006205D8"/>
    <w:rsid w:val="00620699"/>
    <w:rsid w:val="006240A5"/>
    <w:rsid w:val="00626E0D"/>
    <w:rsid w:val="00627DFB"/>
    <w:rsid w:val="00630635"/>
    <w:rsid w:val="00632080"/>
    <w:rsid w:val="006321E2"/>
    <w:rsid w:val="006366A2"/>
    <w:rsid w:val="00636CD9"/>
    <w:rsid w:val="00641030"/>
    <w:rsid w:val="00641FFD"/>
    <w:rsid w:val="00643903"/>
    <w:rsid w:val="006460DD"/>
    <w:rsid w:val="00650274"/>
    <w:rsid w:val="00650671"/>
    <w:rsid w:val="00651D16"/>
    <w:rsid w:val="006527CC"/>
    <w:rsid w:val="006527D7"/>
    <w:rsid w:val="00653756"/>
    <w:rsid w:val="00654327"/>
    <w:rsid w:val="006563CE"/>
    <w:rsid w:val="00657755"/>
    <w:rsid w:val="00660E4C"/>
    <w:rsid w:val="006628A5"/>
    <w:rsid w:val="00663264"/>
    <w:rsid w:val="006636A6"/>
    <w:rsid w:val="00666315"/>
    <w:rsid w:val="0066644A"/>
    <w:rsid w:val="00667207"/>
    <w:rsid w:val="00667446"/>
    <w:rsid w:val="0066749F"/>
    <w:rsid w:val="006708F4"/>
    <w:rsid w:val="00670D41"/>
    <w:rsid w:val="006715C5"/>
    <w:rsid w:val="006719D8"/>
    <w:rsid w:val="006728F2"/>
    <w:rsid w:val="00675D42"/>
    <w:rsid w:val="006767FC"/>
    <w:rsid w:val="00677458"/>
    <w:rsid w:val="006774F1"/>
    <w:rsid w:val="00680999"/>
    <w:rsid w:val="00681072"/>
    <w:rsid w:val="0068117B"/>
    <w:rsid w:val="0068251F"/>
    <w:rsid w:val="00687697"/>
    <w:rsid w:val="00690EFE"/>
    <w:rsid w:val="00691A25"/>
    <w:rsid w:val="00691CD7"/>
    <w:rsid w:val="0069373F"/>
    <w:rsid w:val="00695E1A"/>
    <w:rsid w:val="006A0092"/>
    <w:rsid w:val="006A0484"/>
    <w:rsid w:val="006A0985"/>
    <w:rsid w:val="006A0AF4"/>
    <w:rsid w:val="006A155F"/>
    <w:rsid w:val="006A22AC"/>
    <w:rsid w:val="006A2BE7"/>
    <w:rsid w:val="006A308B"/>
    <w:rsid w:val="006A3248"/>
    <w:rsid w:val="006A36E1"/>
    <w:rsid w:val="006A5BAB"/>
    <w:rsid w:val="006A5D5A"/>
    <w:rsid w:val="006B0218"/>
    <w:rsid w:val="006B1EBE"/>
    <w:rsid w:val="006B2378"/>
    <w:rsid w:val="006B3D2F"/>
    <w:rsid w:val="006B3DBA"/>
    <w:rsid w:val="006B4133"/>
    <w:rsid w:val="006B4E2F"/>
    <w:rsid w:val="006B7940"/>
    <w:rsid w:val="006B7B0D"/>
    <w:rsid w:val="006C22DB"/>
    <w:rsid w:val="006C2C61"/>
    <w:rsid w:val="006C4E34"/>
    <w:rsid w:val="006C7475"/>
    <w:rsid w:val="006D0C04"/>
    <w:rsid w:val="006D151C"/>
    <w:rsid w:val="006D1D42"/>
    <w:rsid w:val="006D2AAA"/>
    <w:rsid w:val="006D36D9"/>
    <w:rsid w:val="006D402E"/>
    <w:rsid w:val="006D44C0"/>
    <w:rsid w:val="006D4882"/>
    <w:rsid w:val="006D5158"/>
    <w:rsid w:val="006D5E1A"/>
    <w:rsid w:val="006D65D7"/>
    <w:rsid w:val="006D6755"/>
    <w:rsid w:val="006D730F"/>
    <w:rsid w:val="006D78AB"/>
    <w:rsid w:val="006E0F93"/>
    <w:rsid w:val="006E1194"/>
    <w:rsid w:val="006E69B4"/>
    <w:rsid w:val="006F08AB"/>
    <w:rsid w:val="006F099E"/>
    <w:rsid w:val="006F16A6"/>
    <w:rsid w:val="006F2A44"/>
    <w:rsid w:val="006F450F"/>
    <w:rsid w:val="006F488B"/>
    <w:rsid w:val="006F50DA"/>
    <w:rsid w:val="006F6467"/>
    <w:rsid w:val="006F7049"/>
    <w:rsid w:val="006F7A74"/>
    <w:rsid w:val="006F7C2E"/>
    <w:rsid w:val="00701F51"/>
    <w:rsid w:val="007027F4"/>
    <w:rsid w:val="007036AC"/>
    <w:rsid w:val="007039CE"/>
    <w:rsid w:val="0070609B"/>
    <w:rsid w:val="007064FC"/>
    <w:rsid w:val="00707204"/>
    <w:rsid w:val="00710A0D"/>
    <w:rsid w:val="00711725"/>
    <w:rsid w:val="007118AA"/>
    <w:rsid w:val="00711CC6"/>
    <w:rsid w:val="00714607"/>
    <w:rsid w:val="00714C89"/>
    <w:rsid w:val="00715B7A"/>
    <w:rsid w:val="00720DAB"/>
    <w:rsid w:val="00723FF4"/>
    <w:rsid w:val="00724312"/>
    <w:rsid w:val="00726D7E"/>
    <w:rsid w:val="00727AD3"/>
    <w:rsid w:val="00727B77"/>
    <w:rsid w:val="007312C6"/>
    <w:rsid w:val="0073289E"/>
    <w:rsid w:val="00732B53"/>
    <w:rsid w:val="00735DC3"/>
    <w:rsid w:val="00735FA4"/>
    <w:rsid w:val="00740747"/>
    <w:rsid w:val="007447FC"/>
    <w:rsid w:val="007453A6"/>
    <w:rsid w:val="00746B8D"/>
    <w:rsid w:val="0074740A"/>
    <w:rsid w:val="00752A06"/>
    <w:rsid w:val="00753BBF"/>
    <w:rsid w:val="00754CF6"/>
    <w:rsid w:val="00755224"/>
    <w:rsid w:val="007554E3"/>
    <w:rsid w:val="007610FD"/>
    <w:rsid w:val="00763342"/>
    <w:rsid w:val="007635F2"/>
    <w:rsid w:val="00763ADC"/>
    <w:rsid w:val="00763C78"/>
    <w:rsid w:val="0076483D"/>
    <w:rsid w:val="007648FE"/>
    <w:rsid w:val="00770410"/>
    <w:rsid w:val="00770DFE"/>
    <w:rsid w:val="007719A1"/>
    <w:rsid w:val="00771F48"/>
    <w:rsid w:val="00772CDC"/>
    <w:rsid w:val="0077302E"/>
    <w:rsid w:val="00774205"/>
    <w:rsid w:val="00775B78"/>
    <w:rsid w:val="0078305A"/>
    <w:rsid w:val="007849B8"/>
    <w:rsid w:val="00786A01"/>
    <w:rsid w:val="00786C91"/>
    <w:rsid w:val="007875DD"/>
    <w:rsid w:val="00787839"/>
    <w:rsid w:val="0079000E"/>
    <w:rsid w:val="00794DC4"/>
    <w:rsid w:val="007960CB"/>
    <w:rsid w:val="00796139"/>
    <w:rsid w:val="007A0563"/>
    <w:rsid w:val="007A0A87"/>
    <w:rsid w:val="007A2407"/>
    <w:rsid w:val="007A2846"/>
    <w:rsid w:val="007A2CEC"/>
    <w:rsid w:val="007A4762"/>
    <w:rsid w:val="007A595E"/>
    <w:rsid w:val="007A7A70"/>
    <w:rsid w:val="007A7C47"/>
    <w:rsid w:val="007B26C5"/>
    <w:rsid w:val="007B4678"/>
    <w:rsid w:val="007B4B58"/>
    <w:rsid w:val="007B5333"/>
    <w:rsid w:val="007B778A"/>
    <w:rsid w:val="007B7FE2"/>
    <w:rsid w:val="007C072F"/>
    <w:rsid w:val="007C14DF"/>
    <w:rsid w:val="007C1855"/>
    <w:rsid w:val="007C2B92"/>
    <w:rsid w:val="007C32EF"/>
    <w:rsid w:val="007C3BC9"/>
    <w:rsid w:val="007C3C38"/>
    <w:rsid w:val="007D072D"/>
    <w:rsid w:val="007D101E"/>
    <w:rsid w:val="007D32A1"/>
    <w:rsid w:val="007D49A3"/>
    <w:rsid w:val="007D4AD5"/>
    <w:rsid w:val="007D513F"/>
    <w:rsid w:val="007D5673"/>
    <w:rsid w:val="007D5939"/>
    <w:rsid w:val="007D69F9"/>
    <w:rsid w:val="007D76C0"/>
    <w:rsid w:val="007D76DE"/>
    <w:rsid w:val="007E049B"/>
    <w:rsid w:val="007E079A"/>
    <w:rsid w:val="007E2280"/>
    <w:rsid w:val="007E23A9"/>
    <w:rsid w:val="007E2EE4"/>
    <w:rsid w:val="007E3AE3"/>
    <w:rsid w:val="007E57DE"/>
    <w:rsid w:val="007E6064"/>
    <w:rsid w:val="007E6B4D"/>
    <w:rsid w:val="007F03E9"/>
    <w:rsid w:val="007F0C49"/>
    <w:rsid w:val="007F1AA7"/>
    <w:rsid w:val="007F1B41"/>
    <w:rsid w:val="007F3162"/>
    <w:rsid w:val="007F4E61"/>
    <w:rsid w:val="007F6CB8"/>
    <w:rsid w:val="008002D7"/>
    <w:rsid w:val="00801233"/>
    <w:rsid w:val="008015A0"/>
    <w:rsid w:val="008019E1"/>
    <w:rsid w:val="00801D25"/>
    <w:rsid w:val="008021FF"/>
    <w:rsid w:val="00802887"/>
    <w:rsid w:val="00802926"/>
    <w:rsid w:val="00807762"/>
    <w:rsid w:val="00807F2C"/>
    <w:rsid w:val="00807F43"/>
    <w:rsid w:val="008105A0"/>
    <w:rsid w:val="008109B0"/>
    <w:rsid w:val="0081102B"/>
    <w:rsid w:val="00811384"/>
    <w:rsid w:val="00811B78"/>
    <w:rsid w:val="00814678"/>
    <w:rsid w:val="00814E64"/>
    <w:rsid w:val="00815CB1"/>
    <w:rsid w:val="008201AC"/>
    <w:rsid w:val="00822852"/>
    <w:rsid w:val="00822B70"/>
    <w:rsid w:val="00822F78"/>
    <w:rsid w:val="00826289"/>
    <w:rsid w:val="00826C76"/>
    <w:rsid w:val="00827A61"/>
    <w:rsid w:val="00830074"/>
    <w:rsid w:val="00831F7A"/>
    <w:rsid w:val="008353A6"/>
    <w:rsid w:val="00836981"/>
    <w:rsid w:val="008377D7"/>
    <w:rsid w:val="00840EC0"/>
    <w:rsid w:val="00841E02"/>
    <w:rsid w:val="00843FB0"/>
    <w:rsid w:val="00844133"/>
    <w:rsid w:val="00844AE4"/>
    <w:rsid w:val="00844E2E"/>
    <w:rsid w:val="00845C39"/>
    <w:rsid w:val="00850538"/>
    <w:rsid w:val="00852599"/>
    <w:rsid w:val="008536E3"/>
    <w:rsid w:val="00860910"/>
    <w:rsid w:val="00860E85"/>
    <w:rsid w:val="00864EC4"/>
    <w:rsid w:val="008650BA"/>
    <w:rsid w:val="00865A41"/>
    <w:rsid w:val="00865D57"/>
    <w:rsid w:val="0086693A"/>
    <w:rsid w:val="00866E15"/>
    <w:rsid w:val="00871219"/>
    <w:rsid w:val="00872C47"/>
    <w:rsid w:val="00872D54"/>
    <w:rsid w:val="008753EB"/>
    <w:rsid w:val="00875A56"/>
    <w:rsid w:val="00876713"/>
    <w:rsid w:val="00876826"/>
    <w:rsid w:val="008771F0"/>
    <w:rsid w:val="00880587"/>
    <w:rsid w:val="00881165"/>
    <w:rsid w:val="00882B85"/>
    <w:rsid w:val="00884FBA"/>
    <w:rsid w:val="00885B2F"/>
    <w:rsid w:val="00886967"/>
    <w:rsid w:val="00886A08"/>
    <w:rsid w:val="00890917"/>
    <w:rsid w:val="00890FD1"/>
    <w:rsid w:val="0089152F"/>
    <w:rsid w:val="0089177A"/>
    <w:rsid w:val="00893296"/>
    <w:rsid w:val="00894914"/>
    <w:rsid w:val="0089542A"/>
    <w:rsid w:val="00895843"/>
    <w:rsid w:val="008A04A9"/>
    <w:rsid w:val="008A05A5"/>
    <w:rsid w:val="008A173D"/>
    <w:rsid w:val="008A22F6"/>
    <w:rsid w:val="008A25B1"/>
    <w:rsid w:val="008A37D9"/>
    <w:rsid w:val="008A5BC7"/>
    <w:rsid w:val="008A5E19"/>
    <w:rsid w:val="008A6E09"/>
    <w:rsid w:val="008A792D"/>
    <w:rsid w:val="008B25B0"/>
    <w:rsid w:val="008B2C10"/>
    <w:rsid w:val="008B3D90"/>
    <w:rsid w:val="008C0FFE"/>
    <w:rsid w:val="008C111D"/>
    <w:rsid w:val="008C1804"/>
    <w:rsid w:val="008C5287"/>
    <w:rsid w:val="008C674A"/>
    <w:rsid w:val="008C7516"/>
    <w:rsid w:val="008C77A1"/>
    <w:rsid w:val="008D1106"/>
    <w:rsid w:val="008D14DA"/>
    <w:rsid w:val="008D2313"/>
    <w:rsid w:val="008D26CD"/>
    <w:rsid w:val="008D5E68"/>
    <w:rsid w:val="008D75E8"/>
    <w:rsid w:val="008D7AEB"/>
    <w:rsid w:val="008E0871"/>
    <w:rsid w:val="008E3C8E"/>
    <w:rsid w:val="008E6008"/>
    <w:rsid w:val="008E6A16"/>
    <w:rsid w:val="008F0248"/>
    <w:rsid w:val="008F4BB8"/>
    <w:rsid w:val="00900E1D"/>
    <w:rsid w:val="00900EB0"/>
    <w:rsid w:val="0090145C"/>
    <w:rsid w:val="009015BB"/>
    <w:rsid w:val="009019B2"/>
    <w:rsid w:val="00902D85"/>
    <w:rsid w:val="00902FF8"/>
    <w:rsid w:val="00904EBA"/>
    <w:rsid w:val="00905AF2"/>
    <w:rsid w:val="00905ED3"/>
    <w:rsid w:val="0090694D"/>
    <w:rsid w:val="00906F54"/>
    <w:rsid w:val="00907086"/>
    <w:rsid w:val="00907230"/>
    <w:rsid w:val="009100B3"/>
    <w:rsid w:val="0091022B"/>
    <w:rsid w:val="00910A89"/>
    <w:rsid w:val="00911C7C"/>
    <w:rsid w:val="00912CCC"/>
    <w:rsid w:val="0091309B"/>
    <w:rsid w:val="009138BC"/>
    <w:rsid w:val="00915A45"/>
    <w:rsid w:val="009161F3"/>
    <w:rsid w:val="009218F4"/>
    <w:rsid w:val="00923729"/>
    <w:rsid w:val="00926927"/>
    <w:rsid w:val="00927115"/>
    <w:rsid w:val="00927214"/>
    <w:rsid w:val="00927DBB"/>
    <w:rsid w:val="0093125C"/>
    <w:rsid w:val="00932FE4"/>
    <w:rsid w:val="00934772"/>
    <w:rsid w:val="00934D03"/>
    <w:rsid w:val="00934F13"/>
    <w:rsid w:val="00943645"/>
    <w:rsid w:val="0094625F"/>
    <w:rsid w:val="0094698F"/>
    <w:rsid w:val="009478E5"/>
    <w:rsid w:val="00947DF8"/>
    <w:rsid w:val="0095024A"/>
    <w:rsid w:val="009515EA"/>
    <w:rsid w:val="00951EB9"/>
    <w:rsid w:val="00952046"/>
    <w:rsid w:val="009521AE"/>
    <w:rsid w:val="00952AEA"/>
    <w:rsid w:val="00952F74"/>
    <w:rsid w:val="009545A0"/>
    <w:rsid w:val="009545F9"/>
    <w:rsid w:val="00957D04"/>
    <w:rsid w:val="00957D92"/>
    <w:rsid w:val="00961EFC"/>
    <w:rsid w:val="009631E5"/>
    <w:rsid w:val="00972835"/>
    <w:rsid w:val="009728B0"/>
    <w:rsid w:val="0097582A"/>
    <w:rsid w:val="00984599"/>
    <w:rsid w:val="0098634F"/>
    <w:rsid w:val="0098787E"/>
    <w:rsid w:val="00987921"/>
    <w:rsid w:val="00987BEF"/>
    <w:rsid w:val="00991B32"/>
    <w:rsid w:val="00991CAE"/>
    <w:rsid w:val="00993558"/>
    <w:rsid w:val="009968A5"/>
    <w:rsid w:val="00997158"/>
    <w:rsid w:val="00997E72"/>
    <w:rsid w:val="009A2296"/>
    <w:rsid w:val="009A4F4D"/>
    <w:rsid w:val="009A6AD9"/>
    <w:rsid w:val="009A6B8A"/>
    <w:rsid w:val="009A747B"/>
    <w:rsid w:val="009A7DCB"/>
    <w:rsid w:val="009B099E"/>
    <w:rsid w:val="009B3ABF"/>
    <w:rsid w:val="009B4801"/>
    <w:rsid w:val="009B4D8C"/>
    <w:rsid w:val="009B6097"/>
    <w:rsid w:val="009B76A0"/>
    <w:rsid w:val="009C0676"/>
    <w:rsid w:val="009C2EDC"/>
    <w:rsid w:val="009C31C3"/>
    <w:rsid w:val="009C3FE2"/>
    <w:rsid w:val="009C47E3"/>
    <w:rsid w:val="009C60B1"/>
    <w:rsid w:val="009C672F"/>
    <w:rsid w:val="009C6AD3"/>
    <w:rsid w:val="009C6C7A"/>
    <w:rsid w:val="009C7F02"/>
    <w:rsid w:val="009D058C"/>
    <w:rsid w:val="009D1381"/>
    <w:rsid w:val="009D1952"/>
    <w:rsid w:val="009D28E6"/>
    <w:rsid w:val="009D4785"/>
    <w:rsid w:val="009E0518"/>
    <w:rsid w:val="009E0A94"/>
    <w:rsid w:val="009E3140"/>
    <w:rsid w:val="009E347D"/>
    <w:rsid w:val="009E34AE"/>
    <w:rsid w:val="009E7136"/>
    <w:rsid w:val="009F12DF"/>
    <w:rsid w:val="009F13B3"/>
    <w:rsid w:val="009F15DB"/>
    <w:rsid w:val="009F4CCA"/>
    <w:rsid w:val="009F7580"/>
    <w:rsid w:val="00A00B3D"/>
    <w:rsid w:val="00A024B2"/>
    <w:rsid w:val="00A03110"/>
    <w:rsid w:val="00A05038"/>
    <w:rsid w:val="00A05834"/>
    <w:rsid w:val="00A064B7"/>
    <w:rsid w:val="00A06D6A"/>
    <w:rsid w:val="00A100E1"/>
    <w:rsid w:val="00A148AB"/>
    <w:rsid w:val="00A14A1C"/>
    <w:rsid w:val="00A14DBE"/>
    <w:rsid w:val="00A16811"/>
    <w:rsid w:val="00A172F0"/>
    <w:rsid w:val="00A20159"/>
    <w:rsid w:val="00A20758"/>
    <w:rsid w:val="00A21611"/>
    <w:rsid w:val="00A238ED"/>
    <w:rsid w:val="00A23CE8"/>
    <w:rsid w:val="00A24070"/>
    <w:rsid w:val="00A24E38"/>
    <w:rsid w:val="00A24EFE"/>
    <w:rsid w:val="00A27991"/>
    <w:rsid w:val="00A30942"/>
    <w:rsid w:val="00A30A8F"/>
    <w:rsid w:val="00A32075"/>
    <w:rsid w:val="00A32299"/>
    <w:rsid w:val="00A32AF2"/>
    <w:rsid w:val="00A32FE4"/>
    <w:rsid w:val="00A417AB"/>
    <w:rsid w:val="00A429E7"/>
    <w:rsid w:val="00A441C4"/>
    <w:rsid w:val="00A44B55"/>
    <w:rsid w:val="00A5055E"/>
    <w:rsid w:val="00A51731"/>
    <w:rsid w:val="00A532F4"/>
    <w:rsid w:val="00A5408F"/>
    <w:rsid w:val="00A54B12"/>
    <w:rsid w:val="00A54F15"/>
    <w:rsid w:val="00A5604A"/>
    <w:rsid w:val="00A57181"/>
    <w:rsid w:val="00A6134F"/>
    <w:rsid w:val="00A61B2C"/>
    <w:rsid w:val="00A61D9B"/>
    <w:rsid w:val="00A62464"/>
    <w:rsid w:val="00A65020"/>
    <w:rsid w:val="00A659FE"/>
    <w:rsid w:val="00A66741"/>
    <w:rsid w:val="00A66BCA"/>
    <w:rsid w:val="00A70723"/>
    <w:rsid w:val="00A71020"/>
    <w:rsid w:val="00A716D8"/>
    <w:rsid w:val="00A71F47"/>
    <w:rsid w:val="00A74426"/>
    <w:rsid w:val="00A758F9"/>
    <w:rsid w:val="00A7662F"/>
    <w:rsid w:val="00A77776"/>
    <w:rsid w:val="00A80BB7"/>
    <w:rsid w:val="00A823CD"/>
    <w:rsid w:val="00A85FAD"/>
    <w:rsid w:val="00A87C17"/>
    <w:rsid w:val="00A9124F"/>
    <w:rsid w:val="00A91F11"/>
    <w:rsid w:val="00A921C8"/>
    <w:rsid w:val="00A937A9"/>
    <w:rsid w:val="00A952A5"/>
    <w:rsid w:val="00A9604A"/>
    <w:rsid w:val="00A971DF"/>
    <w:rsid w:val="00AA2889"/>
    <w:rsid w:val="00AA5B30"/>
    <w:rsid w:val="00AA6472"/>
    <w:rsid w:val="00AA6483"/>
    <w:rsid w:val="00AB0087"/>
    <w:rsid w:val="00AB085B"/>
    <w:rsid w:val="00AB247C"/>
    <w:rsid w:val="00AB2DF9"/>
    <w:rsid w:val="00AB3492"/>
    <w:rsid w:val="00AB4EC2"/>
    <w:rsid w:val="00AB6F8A"/>
    <w:rsid w:val="00AB7688"/>
    <w:rsid w:val="00AC0E36"/>
    <w:rsid w:val="00AC4882"/>
    <w:rsid w:val="00AC6A01"/>
    <w:rsid w:val="00AC6ACB"/>
    <w:rsid w:val="00AC734E"/>
    <w:rsid w:val="00AC7F55"/>
    <w:rsid w:val="00AD0BE4"/>
    <w:rsid w:val="00AD0F8D"/>
    <w:rsid w:val="00AD42DD"/>
    <w:rsid w:val="00AD4824"/>
    <w:rsid w:val="00AD4E5F"/>
    <w:rsid w:val="00AD5ADC"/>
    <w:rsid w:val="00AD63EF"/>
    <w:rsid w:val="00AD7785"/>
    <w:rsid w:val="00AD799D"/>
    <w:rsid w:val="00AE544C"/>
    <w:rsid w:val="00AE5DD7"/>
    <w:rsid w:val="00AF1135"/>
    <w:rsid w:val="00AF2FD4"/>
    <w:rsid w:val="00AF4835"/>
    <w:rsid w:val="00AF55B9"/>
    <w:rsid w:val="00AF610F"/>
    <w:rsid w:val="00AF713E"/>
    <w:rsid w:val="00B002DC"/>
    <w:rsid w:val="00B00449"/>
    <w:rsid w:val="00B011E6"/>
    <w:rsid w:val="00B016E1"/>
    <w:rsid w:val="00B01AF4"/>
    <w:rsid w:val="00B01C60"/>
    <w:rsid w:val="00B02FCC"/>
    <w:rsid w:val="00B0378D"/>
    <w:rsid w:val="00B03B3A"/>
    <w:rsid w:val="00B04017"/>
    <w:rsid w:val="00B04760"/>
    <w:rsid w:val="00B0707C"/>
    <w:rsid w:val="00B12DDA"/>
    <w:rsid w:val="00B13E8C"/>
    <w:rsid w:val="00B146E8"/>
    <w:rsid w:val="00B20C07"/>
    <w:rsid w:val="00B20F5F"/>
    <w:rsid w:val="00B212A0"/>
    <w:rsid w:val="00B21466"/>
    <w:rsid w:val="00B21EB7"/>
    <w:rsid w:val="00B2434D"/>
    <w:rsid w:val="00B30FB6"/>
    <w:rsid w:val="00B321FF"/>
    <w:rsid w:val="00B32713"/>
    <w:rsid w:val="00B328CC"/>
    <w:rsid w:val="00B34A9C"/>
    <w:rsid w:val="00B35DEE"/>
    <w:rsid w:val="00B40968"/>
    <w:rsid w:val="00B41A63"/>
    <w:rsid w:val="00B41BF9"/>
    <w:rsid w:val="00B42EB5"/>
    <w:rsid w:val="00B4373F"/>
    <w:rsid w:val="00B45B9E"/>
    <w:rsid w:val="00B4639C"/>
    <w:rsid w:val="00B514CC"/>
    <w:rsid w:val="00B53137"/>
    <w:rsid w:val="00B538FA"/>
    <w:rsid w:val="00B53F4D"/>
    <w:rsid w:val="00B54620"/>
    <w:rsid w:val="00B55E35"/>
    <w:rsid w:val="00B6164E"/>
    <w:rsid w:val="00B618CF"/>
    <w:rsid w:val="00B62837"/>
    <w:rsid w:val="00B630A7"/>
    <w:rsid w:val="00B63303"/>
    <w:rsid w:val="00B63621"/>
    <w:rsid w:val="00B644B3"/>
    <w:rsid w:val="00B6591B"/>
    <w:rsid w:val="00B65ECD"/>
    <w:rsid w:val="00B66342"/>
    <w:rsid w:val="00B67F93"/>
    <w:rsid w:val="00B67FAD"/>
    <w:rsid w:val="00B73047"/>
    <w:rsid w:val="00B73C31"/>
    <w:rsid w:val="00B73FBD"/>
    <w:rsid w:val="00B75714"/>
    <w:rsid w:val="00B75BED"/>
    <w:rsid w:val="00B764B8"/>
    <w:rsid w:val="00B76D23"/>
    <w:rsid w:val="00B7779A"/>
    <w:rsid w:val="00B80FFC"/>
    <w:rsid w:val="00B81F6B"/>
    <w:rsid w:val="00B8226D"/>
    <w:rsid w:val="00B82B5F"/>
    <w:rsid w:val="00B85B0C"/>
    <w:rsid w:val="00B87E24"/>
    <w:rsid w:val="00B9053E"/>
    <w:rsid w:val="00B91F3C"/>
    <w:rsid w:val="00B921AF"/>
    <w:rsid w:val="00B94447"/>
    <w:rsid w:val="00B94732"/>
    <w:rsid w:val="00B96C5D"/>
    <w:rsid w:val="00BA1651"/>
    <w:rsid w:val="00BA2EDB"/>
    <w:rsid w:val="00BA37E2"/>
    <w:rsid w:val="00BA3D18"/>
    <w:rsid w:val="00BA7184"/>
    <w:rsid w:val="00BB03F1"/>
    <w:rsid w:val="00BB121F"/>
    <w:rsid w:val="00BB29FE"/>
    <w:rsid w:val="00BB320E"/>
    <w:rsid w:val="00BB5C86"/>
    <w:rsid w:val="00BB6AA1"/>
    <w:rsid w:val="00BC0E8A"/>
    <w:rsid w:val="00BC3C59"/>
    <w:rsid w:val="00BC59C2"/>
    <w:rsid w:val="00BC6232"/>
    <w:rsid w:val="00BD0E9A"/>
    <w:rsid w:val="00BD1124"/>
    <w:rsid w:val="00BD12F6"/>
    <w:rsid w:val="00BD177C"/>
    <w:rsid w:val="00BD1BD7"/>
    <w:rsid w:val="00BD1E6C"/>
    <w:rsid w:val="00BD49A6"/>
    <w:rsid w:val="00BD7A46"/>
    <w:rsid w:val="00BE0472"/>
    <w:rsid w:val="00BE0496"/>
    <w:rsid w:val="00BE157E"/>
    <w:rsid w:val="00BE33F4"/>
    <w:rsid w:val="00BE7D9E"/>
    <w:rsid w:val="00BF07EB"/>
    <w:rsid w:val="00BF1090"/>
    <w:rsid w:val="00BF243A"/>
    <w:rsid w:val="00BF6380"/>
    <w:rsid w:val="00BF6949"/>
    <w:rsid w:val="00BF72FE"/>
    <w:rsid w:val="00C00318"/>
    <w:rsid w:val="00C032A8"/>
    <w:rsid w:val="00C042C6"/>
    <w:rsid w:val="00C059C9"/>
    <w:rsid w:val="00C06E08"/>
    <w:rsid w:val="00C07A69"/>
    <w:rsid w:val="00C1158C"/>
    <w:rsid w:val="00C12F84"/>
    <w:rsid w:val="00C13825"/>
    <w:rsid w:val="00C13883"/>
    <w:rsid w:val="00C1402C"/>
    <w:rsid w:val="00C1455E"/>
    <w:rsid w:val="00C17401"/>
    <w:rsid w:val="00C20A86"/>
    <w:rsid w:val="00C21221"/>
    <w:rsid w:val="00C21CFC"/>
    <w:rsid w:val="00C237F5"/>
    <w:rsid w:val="00C258FA"/>
    <w:rsid w:val="00C272A3"/>
    <w:rsid w:val="00C27516"/>
    <w:rsid w:val="00C27AC9"/>
    <w:rsid w:val="00C35F68"/>
    <w:rsid w:val="00C3685D"/>
    <w:rsid w:val="00C43A4D"/>
    <w:rsid w:val="00C453CA"/>
    <w:rsid w:val="00C46FDB"/>
    <w:rsid w:val="00C4737C"/>
    <w:rsid w:val="00C518E7"/>
    <w:rsid w:val="00C5337E"/>
    <w:rsid w:val="00C5423B"/>
    <w:rsid w:val="00C5520F"/>
    <w:rsid w:val="00C552BA"/>
    <w:rsid w:val="00C60A27"/>
    <w:rsid w:val="00C6110E"/>
    <w:rsid w:val="00C61533"/>
    <w:rsid w:val="00C61D10"/>
    <w:rsid w:val="00C61E8C"/>
    <w:rsid w:val="00C6256B"/>
    <w:rsid w:val="00C62779"/>
    <w:rsid w:val="00C6306C"/>
    <w:rsid w:val="00C63181"/>
    <w:rsid w:val="00C63691"/>
    <w:rsid w:val="00C65C2A"/>
    <w:rsid w:val="00C664A7"/>
    <w:rsid w:val="00C70B92"/>
    <w:rsid w:val="00C719C2"/>
    <w:rsid w:val="00C743B7"/>
    <w:rsid w:val="00C74AFF"/>
    <w:rsid w:val="00C765C4"/>
    <w:rsid w:val="00C77CA3"/>
    <w:rsid w:val="00C81E37"/>
    <w:rsid w:val="00C82CCD"/>
    <w:rsid w:val="00C8328C"/>
    <w:rsid w:val="00C9007C"/>
    <w:rsid w:val="00C91768"/>
    <w:rsid w:val="00C92E75"/>
    <w:rsid w:val="00C93A9C"/>
    <w:rsid w:val="00C946A5"/>
    <w:rsid w:val="00C95871"/>
    <w:rsid w:val="00C95BB6"/>
    <w:rsid w:val="00C9699F"/>
    <w:rsid w:val="00C9756C"/>
    <w:rsid w:val="00CA00C7"/>
    <w:rsid w:val="00CA2225"/>
    <w:rsid w:val="00CA5CE1"/>
    <w:rsid w:val="00CA61F2"/>
    <w:rsid w:val="00CA7CCC"/>
    <w:rsid w:val="00CB0A7E"/>
    <w:rsid w:val="00CB15C7"/>
    <w:rsid w:val="00CB2939"/>
    <w:rsid w:val="00CB41A1"/>
    <w:rsid w:val="00CC1D7A"/>
    <w:rsid w:val="00CC208A"/>
    <w:rsid w:val="00CC27EF"/>
    <w:rsid w:val="00CC4690"/>
    <w:rsid w:val="00CC471D"/>
    <w:rsid w:val="00CC6500"/>
    <w:rsid w:val="00CC7347"/>
    <w:rsid w:val="00CC7F66"/>
    <w:rsid w:val="00CD1E4C"/>
    <w:rsid w:val="00CD2622"/>
    <w:rsid w:val="00CD433D"/>
    <w:rsid w:val="00CD43D8"/>
    <w:rsid w:val="00CD442E"/>
    <w:rsid w:val="00CD4A3E"/>
    <w:rsid w:val="00CD5DD0"/>
    <w:rsid w:val="00CD6FFB"/>
    <w:rsid w:val="00CD7B37"/>
    <w:rsid w:val="00CE1189"/>
    <w:rsid w:val="00CE2DC4"/>
    <w:rsid w:val="00CF241C"/>
    <w:rsid w:val="00CF2E23"/>
    <w:rsid w:val="00CF2E6B"/>
    <w:rsid w:val="00CF3293"/>
    <w:rsid w:val="00CF34D9"/>
    <w:rsid w:val="00CF3ADA"/>
    <w:rsid w:val="00CF55C7"/>
    <w:rsid w:val="00CF5EDC"/>
    <w:rsid w:val="00CF6805"/>
    <w:rsid w:val="00D00AEC"/>
    <w:rsid w:val="00D0158B"/>
    <w:rsid w:val="00D01714"/>
    <w:rsid w:val="00D02139"/>
    <w:rsid w:val="00D0305B"/>
    <w:rsid w:val="00D037F8"/>
    <w:rsid w:val="00D05888"/>
    <w:rsid w:val="00D0646A"/>
    <w:rsid w:val="00D11475"/>
    <w:rsid w:val="00D1409A"/>
    <w:rsid w:val="00D1479B"/>
    <w:rsid w:val="00D1558A"/>
    <w:rsid w:val="00D1655F"/>
    <w:rsid w:val="00D21F03"/>
    <w:rsid w:val="00D2246B"/>
    <w:rsid w:val="00D22595"/>
    <w:rsid w:val="00D23A5D"/>
    <w:rsid w:val="00D25DD7"/>
    <w:rsid w:val="00D26256"/>
    <w:rsid w:val="00D26477"/>
    <w:rsid w:val="00D26D12"/>
    <w:rsid w:val="00D26D66"/>
    <w:rsid w:val="00D26D97"/>
    <w:rsid w:val="00D30E44"/>
    <w:rsid w:val="00D318A8"/>
    <w:rsid w:val="00D31F85"/>
    <w:rsid w:val="00D32F87"/>
    <w:rsid w:val="00D3504A"/>
    <w:rsid w:val="00D36EE6"/>
    <w:rsid w:val="00D37A9C"/>
    <w:rsid w:val="00D41019"/>
    <w:rsid w:val="00D412D0"/>
    <w:rsid w:val="00D45EF5"/>
    <w:rsid w:val="00D52389"/>
    <w:rsid w:val="00D52669"/>
    <w:rsid w:val="00D535CD"/>
    <w:rsid w:val="00D54EC0"/>
    <w:rsid w:val="00D55FCE"/>
    <w:rsid w:val="00D5735E"/>
    <w:rsid w:val="00D6115C"/>
    <w:rsid w:val="00D6215B"/>
    <w:rsid w:val="00D64649"/>
    <w:rsid w:val="00D66332"/>
    <w:rsid w:val="00D66DE0"/>
    <w:rsid w:val="00D66E0E"/>
    <w:rsid w:val="00D706E4"/>
    <w:rsid w:val="00D71F5F"/>
    <w:rsid w:val="00D73F28"/>
    <w:rsid w:val="00D742E4"/>
    <w:rsid w:val="00D7656F"/>
    <w:rsid w:val="00D766F3"/>
    <w:rsid w:val="00D7690F"/>
    <w:rsid w:val="00D76F17"/>
    <w:rsid w:val="00D77696"/>
    <w:rsid w:val="00D77913"/>
    <w:rsid w:val="00D818E8"/>
    <w:rsid w:val="00D81F08"/>
    <w:rsid w:val="00D82FEC"/>
    <w:rsid w:val="00D84650"/>
    <w:rsid w:val="00D8481D"/>
    <w:rsid w:val="00D86CA2"/>
    <w:rsid w:val="00D912B2"/>
    <w:rsid w:val="00D91425"/>
    <w:rsid w:val="00D927DD"/>
    <w:rsid w:val="00D9397B"/>
    <w:rsid w:val="00D95429"/>
    <w:rsid w:val="00D97423"/>
    <w:rsid w:val="00D97F89"/>
    <w:rsid w:val="00DA0241"/>
    <w:rsid w:val="00DA35CB"/>
    <w:rsid w:val="00DA37C8"/>
    <w:rsid w:val="00DA4F60"/>
    <w:rsid w:val="00DA5595"/>
    <w:rsid w:val="00DB0921"/>
    <w:rsid w:val="00DB1475"/>
    <w:rsid w:val="00DB18AF"/>
    <w:rsid w:val="00DB1B63"/>
    <w:rsid w:val="00DB4BDE"/>
    <w:rsid w:val="00DB7636"/>
    <w:rsid w:val="00DB7BAD"/>
    <w:rsid w:val="00DB7BF9"/>
    <w:rsid w:val="00DC0D51"/>
    <w:rsid w:val="00DC1B62"/>
    <w:rsid w:val="00DC2DDE"/>
    <w:rsid w:val="00DC39C2"/>
    <w:rsid w:val="00DC41E1"/>
    <w:rsid w:val="00DC6420"/>
    <w:rsid w:val="00DC6F7E"/>
    <w:rsid w:val="00DD0A61"/>
    <w:rsid w:val="00DD16FF"/>
    <w:rsid w:val="00DD3794"/>
    <w:rsid w:val="00DE062C"/>
    <w:rsid w:val="00DE1E15"/>
    <w:rsid w:val="00DE248D"/>
    <w:rsid w:val="00DE28A5"/>
    <w:rsid w:val="00DE3960"/>
    <w:rsid w:val="00DF0DF4"/>
    <w:rsid w:val="00DF100E"/>
    <w:rsid w:val="00DF28C1"/>
    <w:rsid w:val="00DF5625"/>
    <w:rsid w:val="00DF6263"/>
    <w:rsid w:val="00DF6DB9"/>
    <w:rsid w:val="00DF70D6"/>
    <w:rsid w:val="00DF7BB9"/>
    <w:rsid w:val="00E01AF6"/>
    <w:rsid w:val="00E01CAB"/>
    <w:rsid w:val="00E029D7"/>
    <w:rsid w:val="00E03927"/>
    <w:rsid w:val="00E0431D"/>
    <w:rsid w:val="00E04882"/>
    <w:rsid w:val="00E1083A"/>
    <w:rsid w:val="00E122F4"/>
    <w:rsid w:val="00E13743"/>
    <w:rsid w:val="00E139DC"/>
    <w:rsid w:val="00E15753"/>
    <w:rsid w:val="00E17501"/>
    <w:rsid w:val="00E215BF"/>
    <w:rsid w:val="00E22C2A"/>
    <w:rsid w:val="00E24441"/>
    <w:rsid w:val="00E24865"/>
    <w:rsid w:val="00E257E6"/>
    <w:rsid w:val="00E267FD"/>
    <w:rsid w:val="00E30A80"/>
    <w:rsid w:val="00E31607"/>
    <w:rsid w:val="00E33499"/>
    <w:rsid w:val="00E34F2B"/>
    <w:rsid w:val="00E35A53"/>
    <w:rsid w:val="00E35C7D"/>
    <w:rsid w:val="00E360FE"/>
    <w:rsid w:val="00E43229"/>
    <w:rsid w:val="00E4586D"/>
    <w:rsid w:val="00E4740E"/>
    <w:rsid w:val="00E516F5"/>
    <w:rsid w:val="00E522EE"/>
    <w:rsid w:val="00E53BBF"/>
    <w:rsid w:val="00E55B20"/>
    <w:rsid w:val="00E57A26"/>
    <w:rsid w:val="00E60E82"/>
    <w:rsid w:val="00E60F10"/>
    <w:rsid w:val="00E61031"/>
    <w:rsid w:val="00E6112A"/>
    <w:rsid w:val="00E61E9A"/>
    <w:rsid w:val="00E62043"/>
    <w:rsid w:val="00E62276"/>
    <w:rsid w:val="00E63C47"/>
    <w:rsid w:val="00E6586A"/>
    <w:rsid w:val="00E67628"/>
    <w:rsid w:val="00E718D0"/>
    <w:rsid w:val="00E71F83"/>
    <w:rsid w:val="00E73319"/>
    <w:rsid w:val="00E7471D"/>
    <w:rsid w:val="00E76581"/>
    <w:rsid w:val="00E76D91"/>
    <w:rsid w:val="00E80D8C"/>
    <w:rsid w:val="00E8169E"/>
    <w:rsid w:val="00E81AFF"/>
    <w:rsid w:val="00E81B60"/>
    <w:rsid w:val="00E822A1"/>
    <w:rsid w:val="00E82930"/>
    <w:rsid w:val="00E8297E"/>
    <w:rsid w:val="00E832DB"/>
    <w:rsid w:val="00E85413"/>
    <w:rsid w:val="00E86802"/>
    <w:rsid w:val="00E87395"/>
    <w:rsid w:val="00E8771B"/>
    <w:rsid w:val="00E9234F"/>
    <w:rsid w:val="00E93839"/>
    <w:rsid w:val="00E940DD"/>
    <w:rsid w:val="00E94207"/>
    <w:rsid w:val="00E9704C"/>
    <w:rsid w:val="00EA00A2"/>
    <w:rsid w:val="00EA1063"/>
    <w:rsid w:val="00EA1532"/>
    <w:rsid w:val="00EA35AF"/>
    <w:rsid w:val="00EA45A3"/>
    <w:rsid w:val="00EA4602"/>
    <w:rsid w:val="00EA7D3F"/>
    <w:rsid w:val="00EB1FCD"/>
    <w:rsid w:val="00EB2C1D"/>
    <w:rsid w:val="00EB46AF"/>
    <w:rsid w:val="00EB7E38"/>
    <w:rsid w:val="00EC6578"/>
    <w:rsid w:val="00EC6BF9"/>
    <w:rsid w:val="00EC7374"/>
    <w:rsid w:val="00ED0AAD"/>
    <w:rsid w:val="00ED15F0"/>
    <w:rsid w:val="00ED21C5"/>
    <w:rsid w:val="00ED333D"/>
    <w:rsid w:val="00ED3848"/>
    <w:rsid w:val="00ED3B7C"/>
    <w:rsid w:val="00ED4326"/>
    <w:rsid w:val="00ED64DA"/>
    <w:rsid w:val="00ED74B3"/>
    <w:rsid w:val="00EE06BD"/>
    <w:rsid w:val="00EE16DC"/>
    <w:rsid w:val="00EE4DDE"/>
    <w:rsid w:val="00EE5A7C"/>
    <w:rsid w:val="00EE635F"/>
    <w:rsid w:val="00EF151D"/>
    <w:rsid w:val="00EF29FA"/>
    <w:rsid w:val="00EF32C7"/>
    <w:rsid w:val="00EF3A69"/>
    <w:rsid w:val="00EF5354"/>
    <w:rsid w:val="00EF5D94"/>
    <w:rsid w:val="00EF65C5"/>
    <w:rsid w:val="00F0543A"/>
    <w:rsid w:val="00F06860"/>
    <w:rsid w:val="00F07679"/>
    <w:rsid w:val="00F107AE"/>
    <w:rsid w:val="00F10EE0"/>
    <w:rsid w:val="00F13BB6"/>
    <w:rsid w:val="00F13FD5"/>
    <w:rsid w:val="00F1407E"/>
    <w:rsid w:val="00F14C09"/>
    <w:rsid w:val="00F167EF"/>
    <w:rsid w:val="00F16B6C"/>
    <w:rsid w:val="00F23628"/>
    <w:rsid w:val="00F24783"/>
    <w:rsid w:val="00F2600F"/>
    <w:rsid w:val="00F304B8"/>
    <w:rsid w:val="00F312C0"/>
    <w:rsid w:val="00F33082"/>
    <w:rsid w:val="00F34161"/>
    <w:rsid w:val="00F345BC"/>
    <w:rsid w:val="00F35EAB"/>
    <w:rsid w:val="00F40CF1"/>
    <w:rsid w:val="00F44987"/>
    <w:rsid w:val="00F44A97"/>
    <w:rsid w:val="00F450B8"/>
    <w:rsid w:val="00F45187"/>
    <w:rsid w:val="00F46A90"/>
    <w:rsid w:val="00F50202"/>
    <w:rsid w:val="00F51533"/>
    <w:rsid w:val="00F5338B"/>
    <w:rsid w:val="00F53A5B"/>
    <w:rsid w:val="00F54775"/>
    <w:rsid w:val="00F56EC5"/>
    <w:rsid w:val="00F5708A"/>
    <w:rsid w:val="00F609CD"/>
    <w:rsid w:val="00F61F25"/>
    <w:rsid w:val="00F65E01"/>
    <w:rsid w:val="00F67154"/>
    <w:rsid w:val="00F67AC9"/>
    <w:rsid w:val="00F67DDC"/>
    <w:rsid w:val="00F722F6"/>
    <w:rsid w:val="00F725A4"/>
    <w:rsid w:val="00F72943"/>
    <w:rsid w:val="00F73890"/>
    <w:rsid w:val="00F74BE0"/>
    <w:rsid w:val="00F75D6B"/>
    <w:rsid w:val="00F769C8"/>
    <w:rsid w:val="00F775EA"/>
    <w:rsid w:val="00F776EB"/>
    <w:rsid w:val="00F8634E"/>
    <w:rsid w:val="00F86D72"/>
    <w:rsid w:val="00F87EDA"/>
    <w:rsid w:val="00F90043"/>
    <w:rsid w:val="00F9010E"/>
    <w:rsid w:val="00F90B39"/>
    <w:rsid w:val="00F9183D"/>
    <w:rsid w:val="00F92409"/>
    <w:rsid w:val="00F928B5"/>
    <w:rsid w:val="00F92AA4"/>
    <w:rsid w:val="00F9512E"/>
    <w:rsid w:val="00F962AC"/>
    <w:rsid w:val="00FA0221"/>
    <w:rsid w:val="00FA037B"/>
    <w:rsid w:val="00FA3548"/>
    <w:rsid w:val="00FA3F6E"/>
    <w:rsid w:val="00FA4158"/>
    <w:rsid w:val="00FA488D"/>
    <w:rsid w:val="00FA490D"/>
    <w:rsid w:val="00FA7314"/>
    <w:rsid w:val="00FA7661"/>
    <w:rsid w:val="00FB3467"/>
    <w:rsid w:val="00FB3BDE"/>
    <w:rsid w:val="00FB3C11"/>
    <w:rsid w:val="00FB5E37"/>
    <w:rsid w:val="00FB702E"/>
    <w:rsid w:val="00FC0866"/>
    <w:rsid w:val="00FC0EEA"/>
    <w:rsid w:val="00FC427D"/>
    <w:rsid w:val="00FC5B68"/>
    <w:rsid w:val="00FC617D"/>
    <w:rsid w:val="00FD10DE"/>
    <w:rsid w:val="00FD7CC1"/>
    <w:rsid w:val="00FD7D25"/>
    <w:rsid w:val="00FE1C44"/>
    <w:rsid w:val="00FE388B"/>
    <w:rsid w:val="00FE3BD8"/>
    <w:rsid w:val="00FE5228"/>
    <w:rsid w:val="00FE600A"/>
    <w:rsid w:val="00FE70B1"/>
    <w:rsid w:val="00FF015A"/>
    <w:rsid w:val="00FF02A9"/>
    <w:rsid w:val="00FF0483"/>
    <w:rsid w:val="00FF3CC0"/>
    <w:rsid w:val="00FF3E11"/>
    <w:rsid w:val="00FF3E33"/>
    <w:rsid w:val="00FF4605"/>
    <w:rsid w:val="00FF5144"/>
    <w:rsid w:val="00FF7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o:shapelayout v:ext="edit">
      <o:idmap v:ext="edit" data="1"/>
    </o:shapelayout>
  </w:shapeDefaults>
  <w:decimalSymbol w:val=","/>
  <w:listSeparator w:val=";"/>
  <w14:docId w14:val="02FA307D"/>
  <w15:docId w15:val="{69E653C5-9DA0-429D-94AA-6E593958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2D7"/>
    <w:pPr>
      <w:widowControl w:val="0"/>
      <w:autoSpaceDE w:val="0"/>
      <w:autoSpaceDN w:val="0"/>
      <w:adjustRightInd w:val="0"/>
    </w:pPr>
    <w:rPr>
      <w:sz w:val="24"/>
      <w:szCs w:val="24"/>
    </w:rPr>
  </w:style>
  <w:style w:type="paragraph" w:styleId="1">
    <w:name w:val="heading 1"/>
    <w:basedOn w:val="a"/>
    <w:next w:val="a"/>
    <w:link w:val="10"/>
    <w:uiPriority w:val="99"/>
    <w:qFormat/>
    <w:rsid w:val="00092899"/>
    <w:pPr>
      <w:keepNext/>
      <w:spacing w:before="240" w:after="60"/>
      <w:outlineLvl w:val="0"/>
    </w:pPr>
    <w:rPr>
      <w:rFonts w:ascii="Cambria" w:hAnsi="Cambria" w:cs="Cambria"/>
      <w:b/>
      <w:bCs/>
      <w:kern w:val="32"/>
      <w:sz w:val="32"/>
      <w:szCs w:val="32"/>
    </w:rPr>
  </w:style>
  <w:style w:type="paragraph" w:styleId="4">
    <w:name w:val="heading 4"/>
    <w:basedOn w:val="a"/>
    <w:next w:val="a"/>
    <w:link w:val="40"/>
    <w:semiHidden/>
    <w:unhideWhenUsed/>
    <w:qFormat/>
    <w:locked/>
    <w:rsid w:val="00952046"/>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92899"/>
    <w:rPr>
      <w:rFonts w:ascii="Cambria" w:hAnsi="Cambria" w:cs="Cambria"/>
      <w:b/>
      <w:bCs/>
      <w:kern w:val="32"/>
      <w:sz w:val="32"/>
      <w:szCs w:val="32"/>
    </w:rPr>
  </w:style>
  <w:style w:type="paragraph" w:customStyle="1" w:styleId="Style1">
    <w:name w:val="Style1"/>
    <w:basedOn w:val="a"/>
    <w:uiPriority w:val="99"/>
    <w:rsid w:val="008002D7"/>
    <w:pPr>
      <w:spacing w:line="443" w:lineRule="exact"/>
      <w:ind w:firstLine="630"/>
    </w:pPr>
  </w:style>
  <w:style w:type="paragraph" w:customStyle="1" w:styleId="Style2">
    <w:name w:val="Style2"/>
    <w:basedOn w:val="a"/>
    <w:uiPriority w:val="99"/>
    <w:rsid w:val="008002D7"/>
  </w:style>
  <w:style w:type="paragraph" w:customStyle="1" w:styleId="Style3">
    <w:name w:val="Style3"/>
    <w:basedOn w:val="a"/>
    <w:uiPriority w:val="99"/>
    <w:rsid w:val="008002D7"/>
    <w:pPr>
      <w:spacing w:line="450" w:lineRule="exact"/>
      <w:jc w:val="both"/>
    </w:pPr>
  </w:style>
  <w:style w:type="paragraph" w:customStyle="1" w:styleId="Style4">
    <w:name w:val="Style4"/>
    <w:basedOn w:val="a"/>
    <w:uiPriority w:val="99"/>
    <w:rsid w:val="008002D7"/>
    <w:pPr>
      <w:spacing w:line="435" w:lineRule="exact"/>
      <w:ind w:firstLine="1245"/>
      <w:jc w:val="both"/>
    </w:pPr>
  </w:style>
  <w:style w:type="paragraph" w:customStyle="1" w:styleId="Style5">
    <w:name w:val="Style5"/>
    <w:basedOn w:val="a"/>
    <w:uiPriority w:val="99"/>
    <w:rsid w:val="008002D7"/>
    <w:pPr>
      <w:spacing w:line="450" w:lineRule="exact"/>
    </w:pPr>
  </w:style>
  <w:style w:type="paragraph" w:customStyle="1" w:styleId="Style6">
    <w:name w:val="Style6"/>
    <w:basedOn w:val="a"/>
    <w:uiPriority w:val="99"/>
    <w:rsid w:val="008002D7"/>
  </w:style>
  <w:style w:type="paragraph" w:customStyle="1" w:styleId="Style7">
    <w:name w:val="Style7"/>
    <w:basedOn w:val="a"/>
    <w:uiPriority w:val="99"/>
    <w:rsid w:val="008002D7"/>
    <w:pPr>
      <w:spacing w:line="443" w:lineRule="exact"/>
      <w:ind w:firstLine="1260"/>
      <w:jc w:val="both"/>
    </w:pPr>
  </w:style>
  <w:style w:type="paragraph" w:customStyle="1" w:styleId="Style8">
    <w:name w:val="Style8"/>
    <w:basedOn w:val="a"/>
    <w:uiPriority w:val="99"/>
    <w:rsid w:val="008002D7"/>
    <w:pPr>
      <w:jc w:val="both"/>
    </w:pPr>
  </w:style>
  <w:style w:type="paragraph" w:customStyle="1" w:styleId="Style9">
    <w:name w:val="Style9"/>
    <w:basedOn w:val="a"/>
    <w:uiPriority w:val="99"/>
    <w:rsid w:val="008002D7"/>
    <w:pPr>
      <w:spacing w:line="450" w:lineRule="exact"/>
      <w:ind w:firstLine="1815"/>
    </w:pPr>
  </w:style>
  <w:style w:type="paragraph" w:customStyle="1" w:styleId="Style10">
    <w:name w:val="Style10"/>
    <w:basedOn w:val="a"/>
    <w:uiPriority w:val="99"/>
    <w:rsid w:val="008002D7"/>
  </w:style>
  <w:style w:type="character" w:customStyle="1" w:styleId="FontStyle12">
    <w:name w:val="Font Style12"/>
    <w:basedOn w:val="a0"/>
    <w:uiPriority w:val="99"/>
    <w:rsid w:val="008002D7"/>
    <w:rPr>
      <w:rFonts w:ascii="Times New Roman" w:hAnsi="Times New Roman" w:cs="Times New Roman"/>
      <w:sz w:val="34"/>
      <w:szCs w:val="34"/>
    </w:rPr>
  </w:style>
  <w:style w:type="character" w:customStyle="1" w:styleId="FontStyle13">
    <w:name w:val="Font Style13"/>
    <w:basedOn w:val="a0"/>
    <w:uiPriority w:val="99"/>
    <w:rsid w:val="008002D7"/>
    <w:rPr>
      <w:rFonts w:ascii="Times New Roman" w:hAnsi="Times New Roman" w:cs="Times New Roman"/>
      <w:i/>
      <w:iCs/>
      <w:sz w:val="38"/>
      <w:szCs w:val="38"/>
    </w:rPr>
  </w:style>
  <w:style w:type="character" w:customStyle="1" w:styleId="FontStyle14">
    <w:name w:val="Font Style14"/>
    <w:basedOn w:val="a0"/>
    <w:uiPriority w:val="99"/>
    <w:rsid w:val="008002D7"/>
    <w:rPr>
      <w:rFonts w:ascii="Times New Roman" w:hAnsi="Times New Roman" w:cs="Times New Roman"/>
      <w:b/>
      <w:bCs/>
      <w:sz w:val="38"/>
      <w:szCs w:val="38"/>
    </w:rPr>
  </w:style>
  <w:style w:type="character" w:customStyle="1" w:styleId="FontStyle15">
    <w:name w:val="Font Style15"/>
    <w:basedOn w:val="a0"/>
    <w:uiPriority w:val="99"/>
    <w:rsid w:val="008002D7"/>
    <w:rPr>
      <w:rFonts w:ascii="Times New Roman" w:hAnsi="Times New Roman" w:cs="Times New Roman"/>
      <w:spacing w:val="-10"/>
      <w:sz w:val="38"/>
      <w:szCs w:val="38"/>
    </w:rPr>
  </w:style>
  <w:style w:type="character" w:customStyle="1" w:styleId="FontStyle16">
    <w:name w:val="Font Style16"/>
    <w:basedOn w:val="a0"/>
    <w:uiPriority w:val="99"/>
    <w:rsid w:val="008002D7"/>
    <w:rPr>
      <w:rFonts w:ascii="Times New Roman" w:hAnsi="Times New Roman" w:cs="Times New Roman"/>
      <w:i/>
      <w:iCs/>
      <w:sz w:val="38"/>
      <w:szCs w:val="38"/>
    </w:rPr>
  </w:style>
  <w:style w:type="character" w:customStyle="1" w:styleId="FontStyle17">
    <w:name w:val="Font Style17"/>
    <w:basedOn w:val="a0"/>
    <w:uiPriority w:val="99"/>
    <w:rsid w:val="008002D7"/>
    <w:rPr>
      <w:rFonts w:ascii="Times New Roman" w:hAnsi="Times New Roman" w:cs="Times New Roman"/>
      <w:i/>
      <w:iCs/>
      <w:sz w:val="38"/>
      <w:szCs w:val="38"/>
    </w:rPr>
  </w:style>
  <w:style w:type="character" w:customStyle="1" w:styleId="FontStyle18">
    <w:name w:val="Font Style18"/>
    <w:basedOn w:val="a0"/>
    <w:uiPriority w:val="99"/>
    <w:rsid w:val="008002D7"/>
    <w:rPr>
      <w:rFonts w:ascii="Times New Roman" w:hAnsi="Times New Roman" w:cs="Times New Roman"/>
      <w:i/>
      <w:iCs/>
      <w:spacing w:val="-20"/>
      <w:sz w:val="38"/>
      <w:szCs w:val="38"/>
    </w:rPr>
  </w:style>
  <w:style w:type="character" w:customStyle="1" w:styleId="FontStyle19">
    <w:name w:val="Font Style19"/>
    <w:basedOn w:val="a0"/>
    <w:uiPriority w:val="99"/>
    <w:rsid w:val="008002D7"/>
    <w:rPr>
      <w:rFonts w:ascii="Times New Roman" w:hAnsi="Times New Roman" w:cs="Times New Roman"/>
      <w:b/>
      <w:bCs/>
      <w:i/>
      <w:iCs/>
      <w:sz w:val="36"/>
      <w:szCs w:val="36"/>
    </w:rPr>
  </w:style>
  <w:style w:type="paragraph" w:styleId="a3">
    <w:name w:val="footer"/>
    <w:basedOn w:val="a"/>
    <w:link w:val="a4"/>
    <w:uiPriority w:val="99"/>
    <w:rsid w:val="00AE5DD7"/>
    <w:pPr>
      <w:tabs>
        <w:tab w:val="center" w:pos="4677"/>
        <w:tab w:val="right" w:pos="9355"/>
      </w:tabs>
    </w:pPr>
  </w:style>
  <w:style w:type="character" w:customStyle="1" w:styleId="a4">
    <w:name w:val="Нижний колонтитул Знак"/>
    <w:basedOn w:val="a0"/>
    <w:link w:val="a3"/>
    <w:uiPriority w:val="99"/>
    <w:locked/>
    <w:rsid w:val="008002D7"/>
    <w:rPr>
      <w:rFonts w:cs="Times New Roman"/>
      <w:sz w:val="24"/>
      <w:szCs w:val="24"/>
    </w:rPr>
  </w:style>
  <w:style w:type="character" w:styleId="a5">
    <w:name w:val="page number"/>
    <w:basedOn w:val="a0"/>
    <w:uiPriority w:val="99"/>
    <w:rsid w:val="00AE5DD7"/>
    <w:rPr>
      <w:rFonts w:cs="Times New Roman"/>
    </w:rPr>
  </w:style>
  <w:style w:type="table" w:styleId="a6">
    <w:name w:val="Table Grid"/>
    <w:basedOn w:val="a1"/>
    <w:uiPriority w:val="99"/>
    <w:locked/>
    <w:rsid w:val="00A24EF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link w:val="a8"/>
    <w:uiPriority w:val="99"/>
    <w:rsid w:val="002F6BE9"/>
    <w:pPr>
      <w:widowControl/>
      <w:autoSpaceDE/>
      <w:autoSpaceDN/>
      <w:adjustRightInd/>
    </w:pPr>
  </w:style>
  <w:style w:type="character" w:customStyle="1" w:styleId="a8">
    <w:name w:val="Текст Знак"/>
    <w:basedOn w:val="a0"/>
    <w:link w:val="a7"/>
    <w:uiPriority w:val="99"/>
    <w:locked/>
    <w:rsid w:val="002F6BE9"/>
    <w:rPr>
      <w:rFonts w:cs="Times New Roman"/>
      <w:sz w:val="20"/>
      <w:szCs w:val="20"/>
    </w:rPr>
  </w:style>
  <w:style w:type="paragraph" w:styleId="a9">
    <w:name w:val="header"/>
    <w:basedOn w:val="a"/>
    <w:link w:val="aa"/>
    <w:unhideWhenUsed/>
    <w:rsid w:val="005F542B"/>
    <w:pPr>
      <w:tabs>
        <w:tab w:val="center" w:pos="4677"/>
        <w:tab w:val="right" w:pos="9355"/>
      </w:tabs>
    </w:pPr>
  </w:style>
  <w:style w:type="character" w:customStyle="1" w:styleId="aa">
    <w:name w:val="Верхний колонтитул Знак"/>
    <w:basedOn w:val="a0"/>
    <w:link w:val="a9"/>
    <w:rsid w:val="005F542B"/>
    <w:rPr>
      <w:sz w:val="24"/>
      <w:szCs w:val="24"/>
    </w:rPr>
  </w:style>
  <w:style w:type="paragraph" w:styleId="ab">
    <w:name w:val="Balloon Text"/>
    <w:basedOn w:val="a"/>
    <w:link w:val="ac"/>
    <w:uiPriority w:val="99"/>
    <w:semiHidden/>
    <w:unhideWhenUsed/>
    <w:rsid w:val="00AD42DD"/>
    <w:rPr>
      <w:rFonts w:ascii="Tahoma" w:hAnsi="Tahoma" w:cs="Tahoma"/>
      <w:sz w:val="16"/>
      <w:szCs w:val="16"/>
    </w:rPr>
  </w:style>
  <w:style w:type="character" w:customStyle="1" w:styleId="ac">
    <w:name w:val="Текст выноски Знак"/>
    <w:basedOn w:val="a0"/>
    <w:link w:val="ab"/>
    <w:uiPriority w:val="99"/>
    <w:semiHidden/>
    <w:rsid w:val="00AD42DD"/>
    <w:rPr>
      <w:rFonts w:ascii="Tahoma" w:hAnsi="Tahoma" w:cs="Tahoma"/>
      <w:sz w:val="16"/>
      <w:szCs w:val="16"/>
    </w:rPr>
  </w:style>
  <w:style w:type="paragraph" w:customStyle="1" w:styleId="11">
    <w:name w:val="Обычный1"/>
    <w:rsid w:val="006D2AAA"/>
    <w:pPr>
      <w:widowControl w:val="0"/>
      <w:spacing w:before="60" w:line="300" w:lineRule="auto"/>
      <w:ind w:firstLine="1560"/>
      <w:jc w:val="both"/>
    </w:pPr>
    <w:rPr>
      <w:snapToGrid w:val="0"/>
      <w:sz w:val="22"/>
    </w:rPr>
  </w:style>
  <w:style w:type="paragraph" w:customStyle="1" w:styleId="BodyText21">
    <w:name w:val="Body Text 21"/>
    <w:basedOn w:val="a"/>
    <w:rsid w:val="00952046"/>
    <w:pPr>
      <w:autoSpaceDE/>
      <w:autoSpaceDN/>
      <w:adjustRightInd/>
      <w:spacing w:before="360" w:after="120"/>
      <w:ind w:right="703"/>
      <w:jc w:val="both"/>
    </w:pPr>
    <w:rPr>
      <w:rFonts w:ascii="Arial" w:hAnsi="Arial"/>
      <w:szCs w:val="20"/>
    </w:rPr>
  </w:style>
  <w:style w:type="paragraph" w:styleId="ad">
    <w:name w:val="Title"/>
    <w:aliases w:val="Название таблиц"/>
    <w:basedOn w:val="a"/>
    <w:link w:val="ae"/>
    <w:qFormat/>
    <w:locked/>
    <w:rsid w:val="00952046"/>
    <w:pPr>
      <w:autoSpaceDE/>
      <w:autoSpaceDN/>
      <w:adjustRightInd/>
      <w:spacing w:before="360" w:after="120"/>
      <w:ind w:right="703"/>
      <w:jc w:val="center"/>
    </w:pPr>
    <w:rPr>
      <w:b/>
      <w:bCs/>
      <w:sz w:val="28"/>
    </w:rPr>
  </w:style>
  <w:style w:type="character" w:customStyle="1" w:styleId="ae">
    <w:name w:val="Заголовок Знак"/>
    <w:aliases w:val="Название таблиц Знак"/>
    <w:basedOn w:val="a0"/>
    <w:link w:val="ad"/>
    <w:rsid w:val="00952046"/>
    <w:rPr>
      <w:b/>
      <w:bCs/>
      <w:sz w:val="28"/>
      <w:szCs w:val="24"/>
    </w:rPr>
  </w:style>
  <w:style w:type="paragraph" w:styleId="2">
    <w:name w:val="Body Text 2"/>
    <w:basedOn w:val="a"/>
    <w:link w:val="20"/>
    <w:rsid w:val="00952046"/>
    <w:pPr>
      <w:autoSpaceDE/>
      <w:autoSpaceDN/>
      <w:adjustRightInd/>
      <w:spacing w:before="360" w:after="120" w:line="480" w:lineRule="auto"/>
      <w:ind w:right="703"/>
      <w:jc w:val="both"/>
    </w:pPr>
    <w:rPr>
      <w:color w:val="000000"/>
      <w:szCs w:val="20"/>
    </w:rPr>
  </w:style>
  <w:style w:type="character" w:customStyle="1" w:styleId="20">
    <w:name w:val="Основной текст 2 Знак"/>
    <w:basedOn w:val="a0"/>
    <w:link w:val="2"/>
    <w:rsid w:val="00952046"/>
    <w:rPr>
      <w:color w:val="000000"/>
      <w:sz w:val="24"/>
    </w:rPr>
  </w:style>
  <w:style w:type="character" w:styleId="af">
    <w:name w:val="Hyperlink"/>
    <w:basedOn w:val="a0"/>
    <w:rsid w:val="00952046"/>
    <w:rPr>
      <w:color w:val="0000FF"/>
      <w:u w:val="single"/>
    </w:rPr>
  </w:style>
  <w:style w:type="paragraph" w:styleId="21">
    <w:name w:val="Body Text Indent 2"/>
    <w:basedOn w:val="a"/>
    <w:link w:val="22"/>
    <w:uiPriority w:val="99"/>
    <w:semiHidden/>
    <w:unhideWhenUsed/>
    <w:rsid w:val="00952046"/>
    <w:pPr>
      <w:autoSpaceDE/>
      <w:autoSpaceDN/>
      <w:adjustRightInd/>
      <w:spacing w:before="360" w:after="120" w:line="480" w:lineRule="auto"/>
      <w:ind w:left="283" w:right="703"/>
      <w:jc w:val="both"/>
    </w:pPr>
    <w:rPr>
      <w:color w:val="000000"/>
      <w:szCs w:val="20"/>
    </w:rPr>
  </w:style>
  <w:style w:type="character" w:customStyle="1" w:styleId="22">
    <w:name w:val="Основной текст с отступом 2 Знак"/>
    <w:basedOn w:val="a0"/>
    <w:link w:val="21"/>
    <w:uiPriority w:val="99"/>
    <w:semiHidden/>
    <w:rsid w:val="00952046"/>
    <w:rPr>
      <w:color w:val="000000"/>
      <w:sz w:val="24"/>
    </w:rPr>
  </w:style>
  <w:style w:type="paragraph" w:customStyle="1" w:styleId="110">
    <w:name w:val="Стиль 1 СД 1"/>
    <w:basedOn w:val="4"/>
    <w:next w:val="ad"/>
    <w:qFormat/>
    <w:rsid w:val="002549A9"/>
    <w:pPr>
      <w:autoSpaceDE/>
      <w:autoSpaceDN/>
      <w:adjustRightInd/>
      <w:spacing w:before="480" w:after="120"/>
      <w:ind w:right="79"/>
      <w:jc w:val="center"/>
    </w:pPr>
    <w:rPr>
      <w:rFonts w:ascii="Times New Roman" w:hAnsi="Times New Roman"/>
      <w:bCs w:val="0"/>
      <w:sz w:val="24"/>
      <w:szCs w:val="24"/>
    </w:rPr>
  </w:style>
  <w:style w:type="paragraph" w:customStyle="1" w:styleId="12">
    <w:name w:val="Стиль1 СД2"/>
    <w:basedOn w:val="110"/>
    <w:qFormat/>
    <w:rsid w:val="00EF151D"/>
    <w:pPr>
      <w:keepNext w:val="0"/>
      <w:spacing w:before="0"/>
      <w:ind w:right="0"/>
      <w:jc w:val="both"/>
    </w:pPr>
    <w:rPr>
      <w:b w:val="0"/>
      <w:kern w:val="32"/>
    </w:rPr>
  </w:style>
  <w:style w:type="paragraph" w:customStyle="1" w:styleId="13">
    <w:name w:val="Стиль 1 СД3"/>
    <w:basedOn w:val="12"/>
    <w:qFormat/>
    <w:rsid w:val="00952046"/>
  </w:style>
  <w:style w:type="paragraph" w:customStyle="1" w:styleId="13-">
    <w:name w:val="Стиль 1 СД3-список"/>
    <w:basedOn w:val="13"/>
    <w:qFormat/>
    <w:rsid w:val="00952046"/>
  </w:style>
  <w:style w:type="character" w:customStyle="1" w:styleId="40">
    <w:name w:val="Заголовок 4 Знак"/>
    <w:basedOn w:val="a0"/>
    <w:link w:val="4"/>
    <w:semiHidden/>
    <w:rsid w:val="00952046"/>
    <w:rPr>
      <w:rFonts w:ascii="Calibri" w:eastAsia="Times New Roman" w:hAnsi="Calibri" w:cs="Times New Roman"/>
      <w:b/>
      <w:bCs/>
      <w:sz w:val="28"/>
      <w:szCs w:val="28"/>
    </w:rPr>
  </w:style>
  <w:style w:type="character" w:styleId="af0">
    <w:name w:val="annotation reference"/>
    <w:basedOn w:val="a0"/>
    <w:uiPriority w:val="99"/>
    <w:semiHidden/>
    <w:unhideWhenUsed/>
    <w:rsid w:val="00D742E4"/>
    <w:rPr>
      <w:sz w:val="16"/>
      <w:szCs w:val="16"/>
    </w:rPr>
  </w:style>
  <w:style w:type="paragraph" w:styleId="af1">
    <w:name w:val="annotation text"/>
    <w:basedOn w:val="a"/>
    <w:link w:val="af2"/>
    <w:uiPriority w:val="99"/>
    <w:semiHidden/>
    <w:unhideWhenUsed/>
    <w:rsid w:val="00D742E4"/>
    <w:rPr>
      <w:sz w:val="20"/>
      <w:szCs w:val="20"/>
    </w:rPr>
  </w:style>
  <w:style w:type="character" w:customStyle="1" w:styleId="af2">
    <w:name w:val="Текст примечания Знак"/>
    <w:basedOn w:val="a0"/>
    <w:link w:val="af1"/>
    <w:uiPriority w:val="99"/>
    <w:semiHidden/>
    <w:rsid w:val="00D742E4"/>
  </w:style>
  <w:style w:type="paragraph" w:styleId="af3">
    <w:name w:val="annotation subject"/>
    <w:basedOn w:val="af1"/>
    <w:next w:val="af1"/>
    <w:link w:val="af4"/>
    <w:uiPriority w:val="99"/>
    <w:semiHidden/>
    <w:unhideWhenUsed/>
    <w:rsid w:val="00D742E4"/>
    <w:rPr>
      <w:b/>
      <w:bCs/>
    </w:rPr>
  </w:style>
  <w:style w:type="character" w:customStyle="1" w:styleId="af4">
    <w:name w:val="Тема примечания Знак"/>
    <w:basedOn w:val="af2"/>
    <w:link w:val="af3"/>
    <w:uiPriority w:val="99"/>
    <w:semiHidden/>
    <w:rsid w:val="00D742E4"/>
    <w:rPr>
      <w:b/>
      <w:bCs/>
    </w:rPr>
  </w:style>
  <w:style w:type="paragraph" w:customStyle="1" w:styleId="Contracts1-Num">
    <w:name w:val="Contracts 1-Num"/>
    <w:basedOn w:val="4"/>
    <w:next w:val="a"/>
    <w:qFormat/>
    <w:rsid w:val="008D7AEB"/>
    <w:pPr>
      <w:numPr>
        <w:numId w:val="2"/>
      </w:numPr>
      <w:autoSpaceDE/>
      <w:autoSpaceDN/>
      <w:adjustRightInd/>
      <w:spacing w:before="480" w:after="120"/>
      <w:ind w:right="79"/>
      <w:jc w:val="center"/>
    </w:pPr>
    <w:rPr>
      <w:rFonts w:ascii="Times New Roman" w:hAnsi="Times New Roman"/>
      <w:bCs w:val="0"/>
      <w:kern w:val="28"/>
      <w:sz w:val="24"/>
      <w:szCs w:val="24"/>
    </w:rPr>
  </w:style>
  <w:style w:type="paragraph" w:customStyle="1" w:styleId="Contracts2-Num">
    <w:name w:val="Contracts 2-Num"/>
    <w:basedOn w:val="Contracts1-Num"/>
    <w:qFormat/>
    <w:rsid w:val="00100B7D"/>
    <w:pPr>
      <w:keepNext w:val="0"/>
      <w:numPr>
        <w:ilvl w:val="1"/>
      </w:numPr>
      <w:tabs>
        <w:tab w:val="clear" w:pos="510"/>
        <w:tab w:val="num" w:pos="709"/>
      </w:tabs>
      <w:spacing w:before="120"/>
      <w:ind w:left="709" w:right="0" w:hanging="709"/>
      <w:jc w:val="both"/>
    </w:pPr>
    <w:rPr>
      <w:b w:val="0"/>
    </w:rPr>
  </w:style>
  <w:style w:type="paragraph" w:customStyle="1" w:styleId="Contracts3-Num">
    <w:name w:val="Contracts 3-Num"/>
    <w:basedOn w:val="Contracts2-Num"/>
    <w:qFormat/>
    <w:rsid w:val="008D7AEB"/>
    <w:pPr>
      <w:numPr>
        <w:ilvl w:val="2"/>
      </w:numPr>
    </w:pPr>
  </w:style>
  <w:style w:type="paragraph" w:customStyle="1" w:styleId="Contracts4-Num">
    <w:name w:val="Contracts 4-Num"/>
    <w:basedOn w:val="Contracts3-Num"/>
    <w:qFormat/>
    <w:rsid w:val="008D7AEB"/>
    <w:pPr>
      <w:numPr>
        <w:ilvl w:val="3"/>
      </w:numPr>
      <w:tabs>
        <w:tab w:val="left" w:pos="2552"/>
      </w:tabs>
    </w:pPr>
  </w:style>
  <w:style w:type="paragraph" w:customStyle="1" w:styleId="Contracts1-Blank">
    <w:name w:val="Contracts 1-Blank"/>
    <w:basedOn w:val="a"/>
    <w:qFormat/>
    <w:rsid w:val="008D7AEB"/>
    <w:pPr>
      <w:widowControl/>
      <w:suppressAutoHyphens/>
      <w:autoSpaceDE/>
      <w:autoSpaceDN/>
      <w:adjustRightInd/>
      <w:spacing w:before="120" w:after="120"/>
      <w:jc w:val="both"/>
    </w:pPr>
    <w:rPr>
      <w:rFonts w:eastAsia="Calibri"/>
      <w:bCs/>
      <w:lang w:eastAsia="en-US"/>
    </w:rPr>
  </w:style>
  <w:style w:type="paragraph" w:customStyle="1" w:styleId="Contracts3-Blank">
    <w:name w:val="Contracts 3-Blank"/>
    <w:basedOn w:val="Contracts3-Num"/>
    <w:next w:val="Contracts3-Num"/>
    <w:qFormat/>
    <w:rsid w:val="008D7AEB"/>
    <w:pPr>
      <w:numPr>
        <w:ilvl w:val="0"/>
        <w:numId w:val="0"/>
      </w:numPr>
      <w:ind w:left="1406" w:firstLine="5"/>
    </w:pPr>
  </w:style>
  <w:style w:type="paragraph" w:customStyle="1" w:styleId="Contracts2-Blank">
    <w:name w:val="Contracts 2-Blank"/>
    <w:basedOn w:val="Contracts3-Blank"/>
    <w:qFormat/>
    <w:rsid w:val="008D7AEB"/>
    <w:pPr>
      <w:ind w:left="709"/>
    </w:pPr>
  </w:style>
  <w:style w:type="paragraph" w:customStyle="1" w:styleId="Contracts2-BlankSlim">
    <w:name w:val="Contracts 2-Blank Slim"/>
    <w:basedOn w:val="Contracts2-Blank"/>
    <w:qFormat/>
    <w:rsid w:val="008D7AEB"/>
    <w:pPr>
      <w:spacing w:before="0" w:after="0"/>
    </w:pPr>
  </w:style>
  <w:style w:type="paragraph" w:customStyle="1" w:styleId="Contracts2-List">
    <w:name w:val="Contracts 2-List"/>
    <w:basedOn w:val="a"/>
    <w:qFormat/>
    <w:rsid w:val="008D7AEB"/>
    <w:pPr>
      <w:numPr>
        <w:ilvl w:val="2"/>
        <w:numId w:val="1"/>
      </w:numPr>
      <w:autoSpaceDE/>
      <w:autoSpaceDN/>
      <w:adjustRightInd/>
      <w:spacing w:before="120" w:after="120"/>
      <w:jc w:val="both"/>
      <w:outlineLvl w:val="3"/>
    </w:pPr>
  </w:style>
  <w:style w:type="paragraph" w:customStyle="1" w:styleId="Contracts3-List">
    <w:name w:val="Contracts 3-List"/>
    <w:basedOn w:val="Contracts2-List"/>
    <w:qFormat/>
    <w:rsid w:val="008D7AEB"/>
    <w:pPr>
      <w:numPr>
        <w:ilvl w:val="0"/>
        <w:numId w:val="3"/>
      </w:numPr>
      <w:tabs>
        <w:tab w:val="left" w:pos="1985"/>
      </w:tabs>
    </w:pPr>
  </w:style>
  <w:style w:type="paragraph" w:customStyle="1" w:styleId="Contracts4-Blank">
    <w:name w:val="Contracts 4-Blank"/>
    <w:basedOn w:val="Contracts4-Num"/>
    <w:qFormat/>
    <w:rsid w:val="008D7AEB"/>
    <w:pPr>
      <w:numPr>
        <w:ilvl w:val="0"/>
        <w:numId w:val="0"/>
      </w:numPr>
      <w:ind w:left="2552"/>
    </w:pPr>
  </w:style>
  <w:style w:type="paragraph" w:customStyle="1" w:styleId="Contracts4-List">
    <w:name w:val="Contracts 4-List"/>
    <w:basedOn w:val="Contracts3-List"/>
    <w:qFormat/>
    <w:rsid w:val="002523F0"/>
    <w:pPr>
      <w:ind w:left="1985" w:hanging="567"/>
    </w:pPr>
  </w:style>
  <w:style w:type="paragraph" w:customStyle="1" w:styleId="ContractsTitle">
    <w:name w:val="Contracts Title"/>
    <w:basedOn w:val="a"/>
    <w:qFormat/>
    <w:rsid w:val="008D7AEB"/>
    <w:pPr>
      <w:widowControl/>
      <w:suppressAutoHyphens/>
      <w:autoSpaceDE/>
      <w:autoSpaceDN/>
      <w:adjustRightInd/>
      <w:jc w:val="center"/>
    </w:pPr>
    <w:rPr>
      <w:b/>
      <w:color w:val="000000"/>
      <w:spacing w:val="-2"/>
    </w:rPr>
  </w:style>
  <w:style w:type="paragraph" w:styleId="af5">
    <w:name w:val="Revision"/>
    <w:hidden/>
    <w:uiPriority w:val="99"/>
    <w:semiHidden/>
    <w:rsid w:val="00D11475"/>
    <w:rPr>
      <w:sz w:val="24"/>
      <w:szCs w:val="24"/>
    </w:rPr>
  </w:style>
  <w:style w:type="paragraph" w:customStyle="1" w:styleId="Amendments1-Num">
    <w:name w:val="Amendments 1-Num"/>
    <w:basedOn w:val="a"/>
    <w:qFormat/>
    <w:rsid w:val="007E049B"/>
    <w:pPr>
      <w:widowControl/>
      <w:numPr>
        <w:numId w:val="4"/>
      </w:numPr>
      <w:autoSpaceDE/>
      <w:autoSpaceDN/>
      <w:adjustRightInd/>
      <w:spacing w:after="120"/>
      <w:jc w:val="both"/>
    </w:pPr>
  </w:style>
  <w:style w:type="paragraph" w:styleId="af6">
    <w:name w:val="List Paragraph"/>
    <w:basedOn w:val="a"/>
    <w:uiPriority w:val="34"/>
    <w:qFormat/>
    <w:rsid w:val="004A0E1B"/>
    <w:pPr>
      <w:ind w:left="708"/>
    </w:pPr>
  </w:style>
  <w:style w:type="paragraph" w:customStyle="1" w:styleId="Amendments1-BlankwithNumlvl1">
    <w:name w:val="Amendments 1-Blank with Num lvl 1"/>
    <w:basedOn w:val="a"/>
    <w:qFormat/>
    <w:rsid w:val="00C63181"/>
    <w:pPr>
      <w:widowControl/>
      <w:tabs>
        <w:tab w:val="left" w:pos="1276"/>
      </w:tabs>
      <w:autoSpaceDE/>
      <w:autoSpaceDN/>
      <w:adjustRightInd/>
      <w:spacing w:before="120" w:after="120"/>
      <w:ind w:left="1276" w:hanging="567"/>
      <w:jc w:val="both"/>
    </w:pPr>
  </w:style>
  <w:style w:type="paragraph" w:customStyle="1" w:styleId="Amendments1-BlankwithNumlvl2">
    <w:name w:val="Amendments 1-Blank with Num lvl 2"/>
    <w:basedOn w:val="Amendments1-BlankwithNumlvl1"/>
    <w:qFormat/>
    <w:rsid w:val="00C63181"/>
    <w:pPr>
      <w:tabs>
        <w:tab w:val="clear" w:pos="1276"/>
        <w:tab w:val="left" w:pos="1985"/>
      </w:tabs>
      <w:ind w:left="1985" w:hanging="709"/>
    </w:pPr>
  </w:style>
  <w:style w:type="numbering" w:customStyle="1" w:styleId="-">
    <w:name w:val="Контракты - Нумерация"/>
    <w:uiPriority w:val="99"/>
    <w:rsid w:val="00197A22"/>
    <w:pPr>
      <w:numPr>
        <w:numId w:val="5"/>
      </w:numPr>
    </w:pPr>
  </w:style>
  <w:style w:type="paragraph" w:customStyle="1" w:styleId="1-0">
    <w:name w:val="Контракты 1 - Без Номера"/>
    <w:qFormat/>
    <w:rsid w:val="00197A22"/>
    <w:pPr>
      <w:spacing w:before="120" w:after="120"/>
      <w:jc w:val="both"/>
    </w:pPr>
    <w:rPr>
      <w:rFonts w:eastAsia="Calibri"/>
      <w:sz w:val="24"/>
      <w:szCs w:val="22"/>
      <w:lang w:eastAsia="en-US"/>
    </w:rPr>
  </w:style>
  <w:style w:type="paragraph" w:customStyle="1" w:styleId="1-">
    <w:name w:val="Контракты 1 - Номер"/>
    <w:qFormat/>
    <w:rsid w:val="00197A22"/>
    <w:pPr>
      <w:keepNext/>
      <w:numPr>
        <w:numId w:val="6"/>
      </w:numPr>
      <w:spacing w:before="480" w:after="120"/>
      <w:jc w:val="center"/>
    </w:pPr>
    <w:rPr>
      <w:rFonts w:eastAsia="Calibri"/>
      <w:b/>
      <w:bCs/>
      <w:caps/>
      <w:sz w:val="24"/>
      <w:szCs w:val="24"/>
      <w:lang w:eastAsia="en-US"/>
    </w:rPr>
  </w:style>
  <w:style w:type="paragraph" w:customStyle="1" w:styleId="2-1">
    <w:name w:val="Контракты 2 - Без Номера"/>
    <w:qFormat/>
    <w:rsid w:val="00197A22"/>
    <w:pPr>
      <w:spacing w:before="120" w:after="120"/>
      <w:ind w:left="709"/>
      <w:jc w:val="both"/>
    </w:pPr>
    <w:rPr>
      <w:rFonts w:eastAsia="Calibri"/>
      <w:sz w:val="24"/>
      <w:szCs w:val="22"/>
      <w:lang w:eastAsia="en-US"/>
    </w:rPr>
  </w:style>
  <w:style w:type="paragraph" w:customStyle="1" w:styleId="2-">
    <w:name w:val="Контракты 2 - Номер"/>
    <w:qFormat/>
    <w:rsid w:val="00197A22"/>
    <w:pPr>
      <w:numPr>
        <w:ilvl w:val="1"/>
        <w:numId w:val="6"/>
      </w:numPr>
      <w:spacing w:before="120" w:after="120"/>
      <w:jc w:val="both"/>
    </w:pPr>
    <w:rPr>
      <w:rFonts w:eastAsia="Calibri"/>
      <w:bCs/>
      <w:sz w:val="24"/>
      <w:szCs w:val="24"/>
      <w:lang w:eastAsia="en-US"/>
    </w:rPr>
  </w:style>
  <w:style w:type="paragraph" w:customStyle="1" w:styleId="2-0">
    <w:name w:val="Контракты 2 - Список"/>
    <w:qFormat/>
    <w:rsid w:val="00197A22"/>
    <w:pPr>
      <w:numPr>
        <w:ilvl w:val="5"/>
        <w:numId w:val="6"/>
      </w:numPr>
      <w:spacing w:before="120" w:after="120"/>
      <w:contextualSpacing/>
      <w:jc w:val="both"/>
    </w:pPr>
    <w:rPr>
      <w:rFonts w:eastAsia="Calibri"/>
      <w:sz w:val="24"/>
      <w:szCs w:val="22"/>
      <w:lang w:eastAsia="en-US"/>
    </w:rPr>
  </w:style>
  <w:style w:type="paragraph" w:customStyle="1" w:styleId="3-1">
    <w:name w:val="Контракты 3 - Без Номера"/>
    <w:qFormat/>
    <w:rsid w:val="00197A22"/>
    <w:pPr>
      <w:spacing w:before="120" w:after="120"/>
      <w:ind w:left="1418"/>
      <w:jc w:val="both"/>
    </w:pPr>
    <w:rPr>
      <w:rFonts w:eastAsia="Calibri"/>
      <w:sz w:val="24"/>
      <w:szCs w:val="22"/>
      <w:lang w:eastAsia="en-US"/>
    </w:rPr>
  </w:style>
  <w:style w:type="paragraph" w:customStyle="1" w:styleId="3-">
    <w:name w:val="Контракты 3 - Номер"/>
    <w:qFormat/>
    <w:rsid w:val="00197A22"/>
    <w:pPr>
      <w:numPr>
        <w:ilvl w:val="2"/>
        <w:numId w:val="6"/>
      </w:numPr>
      <w:spacing w:before="120" w:after="120"/>
      <w:jc w:val="both"/>
    </w:pPr>
    <w:rPr>
      <w:rFonts w:eastAsia="Calibri"/>
      <w:bCs/>
      <w:sz w:val="24"/>
      <w:szCs w:val="24"/>
      <w:lang w:eastAsia="en-US"/>
    </w:rPr>
  </w:style>
  <w:style w:type="paragraph" w:customStyle="1" w:styleId="3-0">
    <w:name w:val="Контракты 3 - Список"/>
    <w:qFormat/>
    <w:rsid w:val="00197A22"/>
    <w:pPr>
      <w:numPr>
        <w:ilvl w:val="6"/>
        <w:numId w:val="6"/>
      </w:numPr>
      <w:spacing w:before="120" w:after="120"/>
      <w:contextualSpacing/>
      <w:jc w:val="both"/>
    </w:pPr>
    <w:rPr>
      <w:rFonts w:eastAsia="Calibri"/>
      <w:sz w:val="24"/>
      <w:szCs w:val="22"/>
      <w:lang w:eastAsia="en-US"/>
    </w:rPr>
  </w:style>
  <w:style w:type="paragraph" w:customStyle="1" w:styleId="4-1">
    <w:name w:val="Контракты 4 - Без Номера"/>
    <w:qFormat/>
    <w:rsid w:val="00197A22"/>
    <w:pPr>
      <w:spacing w:before="120" w:after="120"/>
      <w:ind w:left="2268"/>
      <w:jc w:val="both"/>
    </w:pPr>
    <w:rPr>
      <w:rFonts w:eastAsia="Calibri"/>
      <w:sz w:val="24"/>
      <w:szCs w:val="22"/>
      <w:lang w:eastAsia="en-US"/>
    </w:rPr>
  </w:style>
  <w:style w:type="paragraph" w:customStyle="1" w:styleId="4-">
    <w:name w:val="Контракты 4 - Номер"/>
    <w:qFormat/>
    <w:rsid w:val="00197A22"/>
    <w:pPr>
      <w:numPr>
        <w:ilvl w:val="3"/>
        <w:numId w:val="6"/>
      </w:numPr>
      <w:spacing w:before="120" w:after="120"/>
      <w:jc w:val="both"/>
    </w:pPr>
    <w:rPr>
      <w:rFonts w:eastAsia="Calibri"/>
      <w:bCs/>
      <w:sz w:val="24"/>
      <w:szCs w:val="24"/>
      <w:lang w:eastAsia="en-US"/>
    </w:rPr>
  </w:style>
  <w:style w:type="paragraph" w:customStyle="1" w:styleId="4-0">
    <w:name w:val="Контракты 4 - Список"/>
    <w:qFormat/>
    <w:rsid w:val="00197A22"/>
    <w:pPr>
      <w:numPr>
        <w:ilvl w:val="7"/>
        <w:numId w:val="6"/>
      </w:numPr>
      <w:spacing w:before="120" w:after="120"/>
      <w:contextualSpacing/>
      <w:jc w:val="both"/>
    </w:pPr>
    <w:rPr>
      <w:rFonts w:eastAsia="Calibri"/>
      <w:sz w:val="24"/>
      <w:szCs w:val="22"/>
      <w:lang w:eastAsia="en-US"/>
    </w:rPr>
  </w:style>
  <w:style w:type="paragraph" w:customStyle="1" w:styleId="af7">
    <w:name w:val="Контракты Заголовок"/>
    <w:qFormat/>
    <w:rsid w:val="00D3504A"/>
    <w:pPr>
      <w:spacing w:before="120" w:after="360"/>
      <w:contextualSpacing/>
      <w:jc w:val="center"/>
    </w:pPr>
    <w:rPr>
      <w:rFonts w:eastAsia="Calibri"/>
      <w:b/>
      <w:sz w:val="24"/>
      <w:szCs w:val="24"/>
      <w:lang w:eastAsia="en-US"/>
    </w:rPr>
  </w:style>
  <w:style w:type="paragraph" w:customStyle="1" w:styleId="af8">
    <w:name w:val="Контракты Шапка"/>
    <w:qFormat/>
    <w:rsid w:val="00197A22"/>
    <w:pPr>
      <w:spacing w:before="120" w:after="120"/>
      <w:jc w:val="both"/>
    </w:pPr>
    <w:rPr>
      <w:rFonts w:eastAsia="Calibri"/>
      <w:sz w:val="24"/>
      <w:szCs w:val="22"/>
      <w:lang w:eastAsia="en-US"/>
    </w:rPr>
  </w:style>
  <w:style w:type="character" w:styleId="af9">
    <w:name w:val="Placeholder Text"/>
    <w:basedOn w:val="a0"/>
    <w:uiPriority w:val="99"/>
    <w:semiHidden/>
    <w:rsid w:val="00347FCB"/>
    <w:rPr>
      <w:color w:val="808080"/>
    </w:rPr>
  </w:style>
  <w:style w:type="paragraph" w:customStyle="1" w:styleId="-0">
    <w:name w:val="Контракты - заполнение пустых пунктов"/>
    <w:qFormat/>
    <w:rsid w:val="00BF243A"/>
    <w:rPr>
      <w:rFonts w:eastAsia="Calibri"/>
      <w:bCs/>
      <w:sz w:val="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107D5C-BDE9-4520-8C59-76E702110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3935</Words>
  <Characters>28973</Characters>
  <Application>Microsoft Office Word</Application>
  <DocSecurity>0</DocSecurity>
  <Lines>241</Lines>
  <Paragraphs>65</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Hewlett-Packard Company</Company>
  <LinksUpToDate>false</LinksUpToDate>
  <CharactersWithSpaces>32843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oyulopchuk</dc:creator>
  <cp:lastModifiedBy>Павлова Ирина Витальевна</cp:lastModifiedBy>
  <cp:revision>3</cp:revision>
  <cp:lastPrinted>2014-10-23T11:02:00Z</cp:lastPrinted>
  <dcterms:created xsi:type="dcterms:W3CDTF">2025-11-21T11:39:00Z</dcterms:created>
  <dcterms:modified xsi:type="dcterms:W3CDTF">2025-11-21T11:40:00Z</dcterms:modified>
</cp:coreProperties>
</file>